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11088" w:type="dxa"/>
        <w:tblLayout w:type="fixed"/>
        <w:tblLook w:val="04A0" w:firstRow="1" w:lastRow="0" w:firstColumn="1" w:lastColumn="0" w:noHBand="0" w:noVBand="1"/>
      </w:tblPr>
      <w:tblGrid>
        <w:gridCol w:w="2268"/>
        <w:gridCol w:w="8820"/>
      </w:tblGrid>
      <w:tr w:rsidR="009964AA" w:rsidTr="00702087">
        <w:trPr>
          <w:trHeight w:val="10520"/>
        </w:trPr>
        <w:tc>
          <w:tcPr>
            <w:tcW w:w="2268" w:type="dxa"/>
            <w:tcBorders>
              <w:top w:val="single" w:sz="4" w:space="0" w:color="auto"/>
              <w:left w:val="single" w:sz="4" w:space="0" w:color="auto"/>
              <w:bottom w:val="single" w:sz="4" w:space="0" w:color="auto"/>
              <w:right w:val="single" w:sz="4" w:space="0" w:color="auto"/>
            </w:tcBorders>
          </w:tcPr>
          <w:p w:rsidR="009964AA" w:rsidRDefault="00702087" w:rsidP="00702087">
            <w:pPr>
              <w:rPr>
                <w:rFonts w:ascii="Times New Roman" w:hAnsi="Times New Roman" w:cs="Times New Roman"/>
              </w:rPr>
            </w:pPr>
            <w:r>
              <w:rPr>
                <w:rFonts w:ascii="Times New Roman" w:hAnsi="Times New Roman" w:cs="Times New Roman"/>
              </w:rPr>
              <w:t xml:space="preserve">Define </w:t>
            </w:r>
            <w:r w:rsidRPr="00702087">
              <w:rPr>
                <w:rFonts w:ascii="Times New Roman" w:hAnsi="Times New Roman" w:cs="Times New Roman"/>
                <w:b/>
              </w:rPr>
              <w:t>discourse</w:t>
            </w:r>
            <w:r>
              <w:rPr>
                <w:rFonts w:ascii="Times New Roman" w:hAnsi="Times New Roman" w:cs="Times New Roman"/>
              </w:rPr>
              <w:t>:</w:t>
            </w:r>
          </w:p>
          <w:p w:rsidR="00702087" w:rsidRDefault="00702087" w:rsidP="00702087">
            <w:pPr>
              <w:jc w:val="right"/>
              <w:rPr>
                <w:rFonts w:ascii="Times New Roman" w:hAnsi="Times New Roman" w:cs="Times New Roman"/>
              </w:rPr>
            </w:pPr>
            <w:proofErr w:type="gramStart"/>
            <w:r w:rsidRPr="00702087">
              <w:rPr>
                <w:rFonts w:ascii="Times New Roman" w:hAnsi="Times New Roman" w:cs="Times New Roman"/>
              </w:rPr>
              <w:t>linguistics</w:t>
            </w:r>
            <w:proofErr w:type="gramEnd"/>
            <w:r w:rsidRPr="00702087">
              <w:rPr>
                <w:rFonts w:ascii="Times New Roman" w:hAnsi="Times New Roman" w:cs="Times New Roman"/>
              </w:rPr>
              <w:t xml:space="preserve"> a unit of language, especially spoken language, that is longer than the sentence. The term is used by linguists when investigating features of language that extend beyond sentences.</w:t>
            </w:r>
          </w:p>
          <w:p w:rsidR="00702087" w:rsidRDefault="00702087" w:rsidP="00702087">
            <w:pPr>
              <w:jc w:val="right"/>
              <w:rPr>
                <w:rFonts w:ascii="Times New Roman" w:hAnsi="Times New Roman" w:cs="Times New Roman"/>
              </w:rPr>
            </w:pPr>
          </w:p>
          <w:p w:rsidR="00702087" w:rsidRDefault="00702087" w:rsidP="00702087">
            <w:pPr>
              <w:rPr>
                <w:rFonts w:ascii="Times New Roman" w:hAnsi="Times New Roman" w:cs="Times New Roman"/>
              </w:rPr>
            </w:pPr>
            <w:r>
              <w:rPr>
                <w:rFonts w:ascii="Times New Roman" w:hAnsi="Times New Roman" w:cs="Times New Roman"/>
              </w:rPr>
              <w:t xml:space="preserve">Define: </w:t>
            </w:r>
            <w:proofErr w:type="spellStart"/>
            <w:r>
              <w:rPr>
                <w:rFonts w:ascii="Times New Roman" w:hAnsi="Times New Roman" w:cs="Times New Roman"/>
              </w:rPr>
              <w:t>Vygotskian</w:t>
            </w:r>
            <w:proofErr w:type="spellEnd"/>
          </w:p>
          <w:p w:rsidR="00702087" w:rsidRDefault="00702087" w:rsidP="00702087">
            <w:pPr>
              <w:jc w:val="right"/>
            </w:pPr>
            <w:r>
              <w:t xml:space="preserve">The concept of “tools of the mind” comes from the work of Russian psychologist </w:t>
            </w:r>
            <w:hyperlink r:id="rId8" w:anchor="lev" w:tooltip="Glossary" w:history="1">
              <w:r>
                <w:rPr>
                  <w:rStyle w:val="Hyperlink"/>
                </w:rPr>
                <w:t xml:space="preserve">Lev </w:t>
              </w:r>
              <w:proofErr w:type="spellStart"/>
              <w:r>
                <w:rPr>
                  <w:rStyle w:val="Hyperlink"/>
                </w:rPr>
                <w:t>Vygotsky</w:t>
              </w:r>
              <w:proofErr w:type="spellEnd"/>
            </w:hyperlink>
            <w:r>
              <w:t>. He believed that just as physical tools extend our physical abilities, mental tools extend our mental abilities, enabling us to solve problems and create solutions in the modern world. When applied to children, this means that to successfully function in school and beyond, children need to learn more than a set of facts and skills. They need to master a set of mental tools—tools of the mind.</w:t>
            </w:r>
          </w:p>
          <w:p w:rsidR="00702087" w:rsidRDefault="00702087" w:rsidP="00702087">
            <w:pPr>
              <w:jc w:val="right"/>
              <w:rPr>
                <w:rFonts w:ascii="Times New Roman" w:hAnsi="Times New Roman" w:cs="Times New Roman"/>
              </w:rPr>
            </w:pPr>
            <w:hyperlink r:id="rId9" w:history="1">
              <w:r w:rsidRPr="002E556F">
                <w:rPr>
                  <w:rStyle w:val="Hyperlink"/>
                  <w:rFonts w:ascii="Times New Roman" w:hAnsi="Times New Roman" w:cs="Times New Roman"/>
                </w:rPr>
                <w:t>http://www.toolsofthemind.org/philosophy/vygotskian-approach/</w:t>
              </w:r>
            </w:hyperlink>
          </w:p>
          <w:p w:rsidR="00702087" w:rsidRDefault="00702087" w:rsidP="00702087">
            <w:pPr>
              <w:jc w:val="right"/>
              <w:rPr>
                <w:rFonts w:ascii="Times New Roman" w:hAnsi="Times New Roman" w:cs="Times New Roman"/>
              </w:rPr>
            </w:pPr>
          </w:p>
        </w:tc>
        <w:tc>
          <w:tcPr>
            <w:tcW w:w="8820" w:type="dxa"/>
            <w:tcBorders>
              <w:top w:val="single" w:sz="4" w:space="0" w:color="auto"/>
              <w:left w:val="single" w:sz="4" w:space="0" w:color="auto"/>
              <w:bottom w:val="single" w:sz="4" w:space="0" w:color="auto"/>
              <w:right w:val="single" w:sz="4" w:space="0" w:color="auto"/>
            </w:tcBorders>
          </w:tcPr>
          <w:p w:rsidR="009964AA" w:rsidRDefault="004D0407">
            <w:pPr>
              <w:rPr>
                <w:rFonts w:ascii="Times New Roman" w:hAnsi="Times New Roman" w:cs="Times New Roman"/>
              </w:rPr>
            </w:pPr>
            <w:r>
              <w:rPr>
                <w:rFonts w:ascii="Times New Roman" w:hAnsi="Times New Roman" w:cs="Times New Roman"/>
              </w:rPr>
              <w:t>Predications for chapter</w:t>
            </w:r>
          </w:p>
          <w:p w:rsidR="004D0407" w:rsidRDefault="004D0407">
            <w:pPr>
              <w:rPr>
                <w:rFonts w:ascii="Times New Roman" w:hAnsi="Times New Roman" w:cs="Times New Roman"/>
              </w:rPr>
            </w:pPr>
            <w:r>
              <w:rPr>
                <w:rFonts w:ascii="Times New Roman" w:hAnsi="Times New Roman" w:cs="Times New Roman"/>
              </w:rPr>
              <w:t>A discussion of how discussion in class can aid in the understanding of literature.</w:t>
            </w:r>
          </w:p>
          <w:p w:rsidR="004D0407" w:rsidRDefault="004D0407">
            <w:pPr>
              <w:rPr>
                <w:rFonts w:ascii="Times New Roman" w:hAnsi="Times New Roman" w:cs="Times New Roman"/>
              </w:rPr>
            </w:pPr>
          </w:p>
          <w:p w:rsidR="004D0407" w:rsidRDefault="004D0407">
            <w:pPr>
              <w:rPr>
                <w:rFonts w:ascii="Times New Roman" w:hAnsi="Times New Roman" w:cs="Times New Roman"/>
              </w:rPr>
            </w:pPr>
            <w:r>
              <w:rPr>
                <w:rFonts w:ascii="Times New Roman" w:hAnsi="Times New Roman" w:cs="Times New Roman"/>
              </w:rPr>
              <w:t xml:space="preserve">1923- </w:t>
            </w:r>
            <w:r w:rsidRPr="004D0407">
              <w:rPr>
                <w:rFonts w:ascii="Times New Roman" w:hAnsi="Times New Roman" w:cs="Times New Roman"/>
                <w:i/>
              </w:rPr>
              <w:t>The New Democracy in the Teaching of English</w:t>
            </w:r>
            <w:r>
              <w:rPr>
                <w:rFonts w:ascii="Times New Roman" w:hAnsi="Times New Roman" w:cs="Times New Roman"/>
              </w:rPr>
              <w:t xml:space="preserve"> Walter Barnes stated that “English classes [were] ineffective… because [it] failed to motivate students or prepare them for lives of reading of using English in </w:t>
            </w:r>
            <w:r>
              <w:rPr>
                <w:rFonts w:ascii="Times New Roman" w:hAnsi="Times New Roman" w:cs="Times New Roman"/>
                <w:u w:val="single"/>
              </w:rPr>
              <w:t xml:space="preserve">any way but hi8ght literary ways. </w:t>
            </w:r>
            <w:r>
              <w:rPr>
                <w:rFonts w:ascii="Times New Roman" w:hAnsi="Times New Roman" w:cs="Times New Roman"/>
              </w:rPr>
              <w:t>(p. 321)</w:t>
            </w:r>
          </w:p>
          <w:p w:rsidR="004D0407" w:rsidRDefault="004D0407">
            <w:pPr>
              <w:rPr>
                <w:rFonts w:ascii="Times New Roman" w:hAnsi="Times New Roman" w:cs="Times New Roman"/>
              </w:rPr>
            </w:pPr>
          </w:p>
          <w:p w:rsidR="004D0407" w:rsidRDefault="004D0407">
            <w:pPr>
              <w:rPr>
                <w:rFonts w:ascii="Times New Roman" w:hAnsi="Times New Roman" w:cs="Times New Roman"/>
              </w:rPr>
            </w:pPr>
            <w:r>
              <w:rPr>
                <w:rFonts w:ascii="Times New Roman" w:hAnsi="Times New Roman" w:cs="Times New Roman"/>
              </w:rPr>
              <w:t>Quickly for the story and not studiously for the literary craft.</w:t>
            </w:r>
          </w:p>
          <w:p w:rsidR="004D0407" w:rsidRDefault="004D0407">
            <w:pPr>
              <w:rPr>
                <w:rFonts w:ascii="Times New Roman" w:hAnsi="Times New Roman" w:cs="Times New Roman"/>
              </w:rPr>
            </w:pPr>
          </w:p>
          <w:p w:rsidR="004D0407" w:rsidRDefault="004D0407">
            <w:pPr>
              <w:rPr>
                <w:rFonts w:ascii="Times New Roman" w:hAnsi="Times New Roman" w:cs="Times New Roman"/>
              </w:rPr>
            </w:pPr>
            <w:r>
              <w:rPr>
                <w:rFonts w:ascii="Times New Roman" w:hAnsi="Times New Roman" w:cs="Times New Roman"/>
              </w:rPr>
              <w:t xml:space="preserve">Questions that were present at the time of Barnes </w:t>
            </w:r>
            <w:r w:rsidR="00956062">
              <w:rPr>
                <w:rFonts w:ascii="Times New Roman" w:hAnsi="Times New Roman" w:cs="Times New Roman"/>
              </w:rPr>
              <w:t>book</w:t>
            </w:r>
            <w:r>
              <w:rPr>
                <w:rFonts w:ascii="Times New Roman" w:hAnsi="Times New Roman" w:cs="Times New Roman"/>
              </w:rPr>
              <w:t>—</w:t>
            </w: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What is the role for oral discourse in the classroom?</w:t>
            </w: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What oral discourse skills should student be taught or given a chance to practice, as part of their instruction?</w:t>
            </w: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How should we define “reading” in English class—as reading for enjoyment, reading to learn how authors think, or reading for discussion of the text?</w:t>
            </w: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What should we emphasize in teaching writing—real-life forms like letters or school-based forms like literary analysis essays?</w:t>
            </w:r>
          </w:p>
          <w:p w:rsidR="004D0407" w:rsidRPr="004D0407" w:rsidRDefault="004D0407" w:rsidP="004D0407">
            <w:pPr>
              <w:ind w:left="360"/>
              <w:rPr>
                <w:rFonts w:ascii="Times New Roman" w:hAnsi="Times New Roman" w:cs="Times New Roman"/>
              </w:rPr>
            </w:pPr>
            <w:r>
              <w:rPr>
                <w:rFonts w:ascii="Times New Roman" w:hAnsi="Times New Roman" w:cs="Times New Roman"/>
              </w:rPr>
              <w:t>Furthermore:</w:t>
            </w: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 xml:space="preserve">Should student be expected to read challenging science or history texts? </w:t>
            </w:r>
            <w:proofErr w:type="gramStart"/>
            <w:r>
              <w:rPr>
                <w:rFonts w:ascii="Times New Roman" w:hAnsi="Times New Roman" w:cs="Times New Roman"/>
              </w:rPr>
              <w:t>or</w:t>
            </w:r>
            <w:proofErr w:type="gramEnd"/>
            <w:r>
              <w:rPr>
                <w:rFonts w:ascii="Times New Roman" w:hAnsi="Times New Roman" w:cs="Times New Roman"/>
              </w:rPr>
              <w:t xml:space="preserve"> can they learnt hose subject matters better by hearing about them from teachers who understand them?</w:t>
            </w:r>
          </w:p>
          <w:p w:rsidR="004D0407" w:rsidRPr="004D0407" w:rsidRDefault="004D0407" w:rsidP="004D0407">
            <w:pPr>
              <w:pStyle w:val="ListParagraph"/>
              <w:rPr>
                <w:rFonts w:ascii="Times New Roman" w:hAnsi="Times New Roman" w:cs="Times New Roman"/>
              </w:rPr>
            </w:pP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Should students be expected to focus on reading original sources in the disciplines they study or do simplified synthetic presentation of the material suffice</w:t>
            </w:r>
          </w:p>
          <w:p w:rsidR="004D0407" w:rsidRPr="004D0407" w:rsidRDefault="004D0407" w:rsidP="004D0407">
            <w:pPr>
              <w:pStyle w:val="ListParagraph"/>
              <w:rPr>
                <w:rFonts w:ascii="Times New Roman" w:hAnsi="Times New Roman" w:cs="Times New Roman"/>
              </w:rPr>
            </w:pP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Should students be trained to give oral presentations about their learning or to participate in debates and discussions of content-matter related topics</w:t>
            </w:r>
          </w:p>
          <w:p w:rsidR="004D0407" w:rsidRPr="004D0407" w:rsidRDefault="004D0407" w:rsidP="004D0407">
            <w:pPr>
              <w:pStyle w:val="ListParagraph"/>
              <w:rPr>
                <w:rFonts w:ascii="Times New Roman" w:hAnsi="Times New Roman" w:cs="Times New Roman"/>
              </w:rPr>
            </w:pPr>
          </w:p>
          <w:p w:rsidR="004D0407" w:rsidRDefault="004D0407" w:rsidP="004D0407">
            <w:pPr>
              <w:pStyle w:val="ListParagraph"/>
              <w:numPr>
                <w:ilvl w:val="0"/>
                <w:numId w:val="1"/>
              </w:numPr>
              <w:rPr>
                <w:rFonts w:ascii="Times New Roman" w:hAnsi="Times New Roman" w:cs="Times New Roman"/>
              </w:rPr>
            </w:pPr>
            <w:r>
              <w:rPr>
                <w:rFonts w:ascii="Times New Roman" w:hAnsi="Times New Roman" w:cs="Times New Roman"/>
              </w:rPr>
              <w:t>What is the role of talk in the learning and the reading we expect of students?</w:t>
            </w:r>
          </w:p>
          <w:p w:rsidR="004D0407" w:rsidRDefault="004D0407" w:rsidP="004D0407">
            <w:pPr>
              <w:rPr>
                <w:rFonts w:ascii="Times New Roman" w:hAnsi="Times New Roman" w:cs="Times New Roman"/>
              </w:rPr>
            </w:pPr>
          </w:p>
          <w:p w:rsidR="00702087" w:rsidRDefault="00702087" w:rsidP="004D0407">
            <w:pPr>
              <w:rPr>
                <w:rFonts w:ascii="Times New Roman" w:hAnsi="Times New Roman" w:cs="Times New Roman"/>
              </w:rPr>
            </w:pPr>
            <w:r>
              <w:rPr>
                <w:rFonts w:ascii="Times New Roman" w:hAnsi="Times New Roman" w:cs="Times New Roman"/>
              </w:rPr>
              <w:t>This chapter reviews the literature regarding these issues and in particular the literacy outcomes of using oral discourse in the classroom.</w:t>
            </w:r>
          </w:p>
          <w:p w:rsidR="00702087" w:rsidRDefault="00702087" w:rsidP="004D0407">
            <w:pPr>
              <w:rPr>
                <w:rFonts w:ascii="Times New Roman" w:hAnsi="Times New Roman" w:cs="Times New Roman"/>
              </w:rPr>
            </w:pPr>
            <w:r>
              <w:rPr>
                <w:rFonts w:ascii="Times New Roman" w:hAnsi="Times New Roman" w:cs="Times New Roman"/>
              </w:rPr>
              <w:t>Learning of content matter, vocabulary, and or oral discourse skills themselves</w:t>
            </w:r>
          </w:p>
          <w:p w:rsidR="00702087" w:rsidRPr="004D0407" w:rsidRDefault="00702087" w:rsidP="004D0407">
            <w:pPr>
              <w:rPr>
                <w:rFonts w:ascii="Times New Roman" w:hAnsi="Times New Roman" w:cs="Times New Roman"/>
              </w:rPr>
            </w:pPr>
          </w:p>
          <w:p w:rsidR="004D0407" w:rsidRDefault="00702087" w:rsidP="004D0407">
            <w:pPr>
              <w:rPr>
                <w:rFonts w:ascii="Times New Roman" w:hAnsi="Times New Roman" w:cs="Times New Roman"/>
              </w:rPr>
            </w:pPr>
            <w:r>
              <w:rPr>
                <w:rFonts w:ascii="Times New Roman" w:hAnsi="Times New Roman" w:cs="Times New Roman"/>
              </w:rPr>
              <w:t>Oral discourse is a foundation for reading and understanding in all things related to the written word.</w:t>
            </w:r>
          </w:p>
          <w:p w:rsidR="00702087" w:rsidRDefault="00702087" w:rsidP="004D0407">
            <w:pPr>
              <w:rPr>
                <w:rFonts w:ascii="Times New Roman" w:hAnsi="Times New Roman" w:cs="Times New Roman"/>
              </w:rPr>
            </w:pPr>
          </w:p>
          <w:p w:rsidR="00702087" w:rsidRDefault="00702087" w:rsidP="004D0407">
            <w:pPr>
              <w:rPr>
                <w:rFonts w:ascii="Times New Roman" w:hAnsi="Times New Roman" w:cs="Times New Roman"/>
              </w:rPr>
            </w:pPr>
            <w:r>
              <w:rPr>
                <w:rFonts w:ascii="Times New Roman" w:hAnsi="Times New Roman" w:cs="Times New Roman"/>
              </w:rPr>
              <w:t>Questioning the author—</w:t>
            </w:r>
            <w:proofErr w:type="spellStart"/>
            <w:r>
              <w:rPr>
                <w:rFonts w:ascii="Times New Roman" w:hAnsi="Times New Roman" w:cs="Times New Roman"/>
              </w:rPr>
              <w:t>QtA</w:t>
            </w:r>
            <w:proofErr w:type="spellEnd"/>
            <w:r>
              <w:rPr>
                <w:rFonts w:ascii="Times New Roman" w:hAnsi="Times New Roman" w:cs="Times New Roman"/>
              </w:rPr>
              <w:t xml:space="preserve"> </w:t>
            </w:r>
          </w:p>
          <w:p w:rsidR="00956062" w:rsidRDefault="00956062" w:rsidP="004D0407">
            <w:pPr>
              <w:rPr>
                <w:rFonts w:ascii="Times New Roman" w:hAnsi="Times New Roman" w:cs="Times New Roman"/>
              </w:rPr>
            </w:pPr>
          </w:p>
          <w:p w:rsidR="00956062" w:rsidRDefault="00956062" w:rsidP="004D0407">
            <w:pPr>
              <w:rPr>
                <w:rFonts w:ascii="Times New Roman" w:hAnsi="Times New Roman" w:cs="Times New Roman"/>
              </w:rPr>
            </w:pPr>
            <w:r>
              <w:rPr>
                <w:rFonts w:ascii="Times New Roman" w:hAnsi="Times New Roman" w:cs="Times New Roman"/>
              </w:rPr>
              <w:t xml:space="preserve">Learning to use ‘tools’ is crucial to further growth for young children. </w:t>
            </w:r>
          </w:p>
          <w:p w:rsidR="00956062" w:rsidRPr="004D0407" w:rsidRDefault="00956062" w:rsidP="004D0407">
            <w:pPr>
              <w:rPr>
                <w:rFonts w:ascii="Times New Roman" w:hAnsi="Times New Roman" w:cs="Times New Roman"/>
              </w:rPr>
            </w:pPr>
            <w:r>
              <w:rPr>
                <w:rFonts w:ascii="Times New Roman" w:hAnsi="Times New Roman" w:cs="Times New Roman"/>
              </w:rPr>
              <w:t>Oral discourse is one of those tools.</w:t>
            </w:r>
          </w:p>
        </w:tc>
      </w:tr>
      <w:tr w:rsidR="009964AA" w:rsidTr="00702087">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r>
      <w:tr w:rsidR="009964AA" w:rsidTr="00702087">
        <w:trPr>
          <w:trHeight w:val="10520"/>
        </w:trPr>
        <w:tc>
          <w:tcPr>
            <w:tcW w:w="2268" w:type="dxa"/>
            <w:tcBorders>
              <w:top w:val="single" w:sz="4" w:space="0" w:color="auto"/>
              <w:left w:val="single" w:sz="4" w:space="0" w:color="auto"/>
              <w:bottom w:val="single" w:sz="4" w:space="0" w:color="auto"/>
              <w:right w:val="single" w:sz="4" w:space="0" w:color="auto"/>
            </w:tcBorders>
          </w:tcPr>
          <w:p w:rsidR="009964AA" w:rsidRDefault="007002D1" w:rsidP="00334A5B">
            <w:pPr>
              <w:rPr>
                <w:rFonts w:ascii="Times New Roman" w:hAnsi="Times New Roman" w:cs="Times New Roman"/>
              </w:rPr>
            </w:pPr>
            <w:r>
              <w:rPr>
                <w:rFonts w:ascii="Times New Roman" w:hAnsi="Times New Roman" w:cs="Times New Roman"/>
              </w:rPr>
              <w:lastRenderedPageBreak/>
              <w:t>What is the NCES birth cohort study?</w:t>
            </w:r>
          </w:p>
          <w:p w:rsidR="007002D1" w:rsidRDefault="007002D1" w:rsidP="00334A5B">
            <w:pPr>
              <w:rPr>
                <w:rFonts w:ascii="Times New Roman" w:hAnsi="Times New Roman" w:cs="Times New Roman"/>
              </w:rPr>
            </w:pPr>
          </w:p>
          <w:p w:rsidR="007002D1" w:rsidRDefault="007002D1" w:rsidP="00334A5B">
            <w:pPr>
              <w:rPr>
                <w:rFonts w:ascii="Times New Roman" w:hAnsi="Times New Roman" w:cs="Times New Roman"/>
              </w:rPr>
            </w:pPr>
            <w:r>
              <w:rPr>
                <w:rFonts w:ascii="Times New Roman" w:hAnsi="Times New Roman" w:cs="Times New Roman"/>
              </w:rPr>
              <w:t>National Center for Education Statistics:</w:t>
            </w:r>
          </w:p>
          <w:p w:rsidR="007002D1" w:rsidRDefault="007002D1" w:rsidP="007002D1">
            <w:pPr>
              <w:pStyle w:val="NormalWeb"/>
              <w:jc w:val="right"/>
            </w:pPr>
            <w:r>
              <w:t>The Early Childhood Longitudinal Study, Birth Cohort (ECLS-B) was designed to provide policy makers, researchers, child care providers, teachers, and parents with detailed information about children's early life experiences. Data collected for the ECLS-B focus on children's health, development, care, and education during the formative years from birth through kindergarten entry.</w:t>
            </w:r>
          </w:p>
          <w:p w:rsidR="007002D1" w:rsidRDefault="007002D1" w:rsidP="00334A5B">
            <w:pPr>
              <w:rPr>
                <w:rFonts w:ascii="Times New Roman" w:hAnsi="Times New Roman" w:cs="Times New Roman"/>
              </w:rPr>
            </w:pPr>
            <w:hyperlink r:id="rId10" w:history="1">
              <w:r w:rsidRPr="002E556F">
                <w:rPr>
                  <w:rStyle w:val="Hyperlink"/>
                  <w:rFonts w:ascii="Times New Roman" w:hAnsi="Times New Roman" w:cs="Times New Roman"/>
                </w:rPr>
                <w:t>http://nces.ed.gov/ecls/birth.asp</w:t>
              </w:r>
            </w:hyperlink>
            <w:r>
              <w:rPr>
                <w:rFonts w:ascii="Times New Roman" w:hAnsi="Times New Roman" w:cs="Times New Roman"/>
              </w:rPr>
              <w:t xml:space="preserve"> </w:t>
            </w:r>
          </w:p>
          <w:p w:rsidR="00032E0E" w:rsidRDefault="00032E0E" w:rsidP="00334A5B">
            <w:pPr>
              <w:rPr>
                <w:rFonts w:ascii="Times New Roman" w:hAnsi="Times New Roman" w:cs="Times New Roman"/>
              </w:rPr>
            </w:pPr>
            <w:r>
              <w:rPr>
                <w:rFonts w:ascii="Times New Roman" w:hAnsi="Times New Roman" w:cs="Times New Roman"/>
              </w:rPr>
              <w:t xml:space="preserve">What </w:t>
            </w:r>
            <w:proofErr w:type="gramStart"/>
            <w:r>
              <w:rPr>
                <w:rFonts w:ascii="Times New Roman" w:hAnsi="Times New Roman" w:cs="Times New Roman"/>
              </w:rPr>
              <w:t>is IRE sequences</w:t>
            </w:r>
            <w:proofErr w:type="gramEnd"/>
            <w:r>
              <w:rPr>
                <w:rFonts w:ascii="Times New Roman" w:hAnsi="Times New Roman" w:cs="Times New Roman"/>
              </w:rPr>
              <w:t>?</w:t>
            </w:r>
          </w:p>
          <w:p w:rsidR="00032E0E" w:rsidRDefault="00032E0E" w:rsidP="00334A5B">
            <w:pPr>
              <w:rPr>
                <w:rFonts w:ascii="Times New Roman" w:hAnsi="Times New Roman" w:cs="Times New Roman"/>
              </w:rPr>
            </w:pPr>
            <w:r>
              <w:rPr>
                <w:rFonts w:ascii="Times New Roman" w:hAnsi="Times New Roman" w:cs="Times New Roman"/>
              </w:rPr>
              <w:t>Initiation response evaluation</w:t>
            </w:r>
          </w:p>
        </w:tc>
        <w:tc>
          <w:tcPr>
            <w:tcW w:w="8820" w:type="dxa"/>
            <w:tcBorders>
              <w:top w:val="single" w:sz="4" w:space="0" w:color="auto"/>
              <w:left w:val="single" w:sz="4" w:space="0" w:color="auto"/>
              <w:bottom w:val="single" w:sz="4" w:space="0" w:color="auto"/>
              <w:right w:val="single" w:sz="4" w:space="0" w:color="auto"/>
            </w:tcBorders>
          </w:tcPr>
          <w:p w:rsidR="009964AA" w:rsidRDefault="00956062" w:rsidP="00334A5B">
            <w:pPr>
              <w:rPr>
                <w:rFonts w:ascii="Times New Roman" w:hAnsi="Times New Roman" w:cs="Times New Roman"/>
              </w:rPr>
            </w:pPr>
            <w:r>
              <w:rPr>
                <w:rFonts w:ascii="Times New Roman" w:hAnsi="Times New Roman" w:cs="Times New Roman"/>
                <w:b/>
              </w:rPr>
              <w:t>HISTORIAL BACKGROUND</w:t>
            </w:r>
          </w:p>
          <w:p w:rsidR="00956062" w:rsidRDefault="00956062" w:rsidP="00334A5B">
            <w:pPr>
              <w:rPr>
                <w:rFonts w:ascii="Times New Roman" w:hAnsi="Times New Roman" w:cs="Times New Roman"/>
              </w:rPr>
            </w:pPr>
          </w:p>
          <w:p w:rsidR="00956062" w:rsidRDefault="00956062" w:rsidP="00334A5B">
            <w:pPr>
              <w:rPr>
                <w:rFonts w:ascii="Times New Roman" w:hAnsi="Times New Roman" w:cs="Times New Roman"/>
              </w:rPr>
            </w:pPr>
            <w:r>
              <w:rPr>
                <w:rFonts w:ascii="Times New Roman" w:hAnsi="Times New Roman" w:cs="Times New Roman"/>
              </w:rPr>
              <w:t>References to previous beliefs and research, but one study states that oral discourse is “essential to move from modeling to application”  (p. 322)</w:t>
            </w:r>
          </w:p>
          <w:p w:rsidR="00956062" w:rsidRDefault="00956062" w:rsidP="00334A5B">
            <w:pPr>
              <w:rPr>
                <w:rFonts w:ascii="Times New Roman" w:hAnsi="Times New Roman" w:cs="Times New Roman"/>
              </w:rPr>
            </w:pPr>
          </w:p>
          <w:p w:rsidR="00956062" w:rsidRDefault="00AF4417" w:rsidP="00334A5B">
            <w:pPr>
              <w:rPr>
                <w:rFonts w:ascii="Times New Roman" w:hAnsi="Times New Roman" w:cs="Times New Roman"/>
              </w:rPr>
            </w:pPr>
            <w:r>
              <w:rPr>
                <w:rFonts w:ascii="Times New Roman" w:hAnsi="Times New Roman" w:cs="Times New Roman"/>
              </w:rPr>
              <w:t>The authors intend to share more current research that speaks to the merits of oral discourse in the classroom as a way to deepen the understanding of reading materials.</w:t>
            </w:r>
          </w:p>
          <w:p w:rsidR="00AF4417" w:rsidRDefault="00AF4417" w:rsidP="00334A5B">
            <w:pPr>
              <w:rPr>
                <w:rFonts w:ascii="Times New Roman" w:hAnsi="Times New Roman" w:cs="Times New Roman"/>
              </w:rPr>
            </w:pPr>
          </w:p>
          <w:p w:rsidR="00AF4417" w:rsidRDefault="00AF4417" w:rsidP="00334A5B">
            <w:pPr>
              <w:rPr>
                <w:rFonts w:ascii="Times New Roman" w:hAnsi="Times New Roman" w:cs="Times New Roman"/>
                <w:b/>
                <w:i/>
              </w:rPr>
            </w:pPr>
            <w:r>
              <w:rPr>
                <w:rFonts w:ascii="Times New Roman" w:hAnsi="Times New Roman" w:cs="Times New Roman"/>
                <w:b/>
                <w:i/>
              </w:rPr>
              <w:t>Current trends and Issues</w:t>
            </w:r>
          </w:p>
          <w:p w:rsidR="00AF4417" w:rsidRDefault="00AF4417" w:rsidP="00334A5B">
            <w:pPr>
              <w:rPr>
                <w:rFonts w:ascii="Times New Roman" w:hAnsi="Times New Roman" w:cs="Times New Roman"/>
                <w:i/>
              </w:rPr>
            </w:pPr>
            <w:r>
              <w:rPr>
                <w:rFonts w:ascii="Times New Roman" w:hAnsi="Times New Roman" w:cs="Times New Roman"/>
                <w:i/>
              </w:rPr>
              <w:t>Definition of Oral Discourse</w:t>
            </w:r>
          </w:p>
          <w:p w:rsidR="00AF4417" w:rsidRDefault="00AF4417" w:rsidP="00334A5B">
            <w:pPr>
              <w:rPr>
                <w:rFonts w:ascii="Times New Roman" w:hAnsi="Times New Roman" w:cs="Times New Roman"/>
              </w:rPr>
            </w:pPr>
            <w:r>
              <w:rPr>
                <w:rFonts w:ascii="Times New Roman" w:hAnsi="Times New Roman" w:cs="Times New Roman"/>
              </w:rPr>
              <w:t xml:space="preserve">Is oral discourse a </w:t>
            </w:r>
            <w:r w:rsidRPr="00AF4417">
              <w:rPr>
                <w:rFonts w:ascii="Times New Roman" w:hAnsi="Times New Roman" w:cs="Times New Roman"/>
                <w:u w:val="single"/>
              </w:rPr>
              <w:t>skill</w:t>
            </w:r>
            <w:r>
              <w:rPr>
                <w:rFonts w:ascii="Times New Roman" w:hAnsi="Times New Roman" w:cs="Times New Roman"/>
              </w:rPr>
              <w:t xml:space="preserve"> or a </w:t>
            </w:r>
            <w:r w:rsidRPr="00AF4417">
              <w:rPr>
                <w:rFonts w:ascii="Times New Roman" w:hAnsi="Times New Roman" w:cs="Times New Roman"/>
                <w:u w:val="single"/>
              </w:rPr>
              <w:t>context for learning</w:t>
            </w:r>
            <w:r>
              <w:rPr>
                <w:rFonts w:ascii="Times New Roman" w:hAnsi="Times New Roman" w:cs="Times New Roman"/>
              </w:rPr>
              <w:t>?</w:t>
            </w:r>
          </w:p>
          <w:p w:rsidR="00AF4417" w:rsidRDefault="00AF4417" w:rsidP="00334A5B">
            <w:pPr>
              <w:rPr>
                <w:rFonts w:ascii="Times New Roman" w:hAnsi="Times New Roman" w:cs="Times New Roman"/>
              </w:rPr>
            </w:pPr>
            <w:r>
              <w:rPr>
                <w:rFonts w:ascii="Times New Roman" w:hAnsi="Times New Roman" w:cs="Times New Roman"/>
              </w:rPr>
              <w:t xml:space="preserve">This chapter limits oral discourse as “extended oral productions, whether </w:t>
            </w:r>
            <w:proofErr w:type="spellStart"/>
            <w:r>
              <w:rPr>
                <w:rFonts w:ascii="Times New Roman" w:hAnsi="Times New Roman" w:cs="Times New Roman"/>
              </w:rPr>
              <w:t>monologic</w:t>
            </w:r>
            <w:proofErr w:type="spellEnd"/>
            <w:r>
              <w:rPr>
                <w:rFonts w:ascii="Times New Roman" w:hAnsi="Times New Roman" w:cs="Times New Roman"/>
              </w:rPr>
              <w:t xml:space="preserve"> or multi-party, centered </w:t>
            </w:r>
            <w:proofErr w:type="gramStart"/>
            <w:r>
              <w:rPr>
                <w:rFonts w:ascii="Times New Roman" w:hAnsi="Times New Roman" w:cs="Times New Roman"/>
              </w:rPr>
              <w:t>around</w:t>
            </w:r>
            <w:proofErr w:type="gramEnd"/>
            <w:r>
              <w:rPr>
                <w:rFonts w:ascii="Times New Roman" w:hAnsi="Times New Roman" w:cs="Times New Roman"/>
              </w:rPr>
              <w:t xml:space="preserve"> a topic, activity or goal.”</w:t>
            </w:r>
          </w:p>
          <w:p w:rsidR="00AF4417" w:rsidRDefault="00AF4417" w:rsidP="00334A5B">
            <w:pPr>
              <w:rPr>
                <w:rFonts w:ascii="Times New Roman" w:hAnsi="Times New Roman" w:cs="Times New Roman"/>
              </w:rPr>
            </w:pPr>
          </w:p>
          <w:p w:rsidR="007002D1" w:rsidRDefault="007002D1" w:rsidP="00334A5B">
            <w:pPr>
              <w:rPr>
                <w:rFonts w:ascii="Times New Roman" w:hAnsi="Times New Roman" w:cs="Times New Roman"/>
              </w:rPr>
            </w:pPr>
            <w:r>
              <w:rPr>
                <w:rFonts w:ascii="Times New Roman" w:hAnsi="Times New Roman" w:cs="Times New Roman"/>
              </w:rPr>
              <w:t xml:space="preserve">Oral discourse to literacy comes in 2 forms: </w:t>
            </w:r>
          </w:p>
          <w:p w:rsidR="007002D1" w:rsidRPr="007002D1" w:rsidRDefault="007002D1" w:rsidP="007002D1">
            <w:pPr>
              <w:pStyle w:val="ListParagraph"/>
              <w:numPr>
                <w:ilvl w:val="0"/>
                <w:numId w:val="2"/>
              </w:numPr>
              <w:rPr>
                <w:rFonts w:ascii="Times New Roman" w:hAnsi="Times New Roman" w:cs="Times New Roman"/>
              </w:rPr>
            </w:pPr>
            <w:r w:rsidRPr="007002D1">
              <w:rPr>
                <w:rFonts w:ascii="Times New Roman" w:hAnsi="Times New Roman" w:cs="Times New Roman"/>
              </w:rPr>
              <w:t xml:space="preserve">correlational and prospective research showing that children with high oral discourse skills tend to learn literacy skills with ease </w:t>
            </w:r>
          </w:p>
          <w:p w:rsidR="00AF4417" w:rsidRDefault="007002D1" w:rsidP="007002D1">
            <w:pPr>
              <w:pStyle w:val="ListParagraph"/>
              <w:numPr>
                <w:ilvl w:val="0"/>
                <w:numId w:val="2"/>
              </w:numPr>
              <w:rPr>
                <w:rFonts w:ascii="Times New Roman" w:hAnsi="Times New Roman" w:cs="Times New Roman"/>
              </w:rPr>
            </w:pPr>
            <w:r w:rsidRPr="007002D1">
              <w:rPr>
                <w:rFonts w:ascii="Times New Roman" w:hAnsi="Times New Roman" w:cs="Times New Roman"/>
              </w:rPr>
              <w:t>instructional or intervention studies that inject support for oral discourse into the classroom</w:t>
            </w:r>
          </w:p>
          <w:p w:rsidR="007002D1" w:rsidRDefault="007002D1" w:rsidP="007002D1">
            <w:pPr>
              <w:rPr>
                <w:rFonts w:ascii="Times New Roman" w:hAnsi="Times New Roman" w:cs="Times New Roman"/>
              </w:rPr>
            </w:pPr>
          </w:p>
          <w:p w:rsidR="007002D1" w:rsidRDefault="007002D1" w:rsidP="007002D1">
            <w:pPr>
              <w:rPr>
                <w:rFonts w:ascii="Times New Roman" w:hAnsi="Times New Roman" w:cs="Times New Roman"/>
                <w:b/>
                <w:i/>
              </w:rPr>
            </w:pPr>
            <w:r>
              <w:rPr>
                <w:rFonts w:ascii="Times New Roman" w:hAnsi="Times New Roman" w:cs="Times New Roman"/>
                <w:b/>
                <w:i/>
              </w:rPr>
              <w:t>Oral discourse during emergent and early reading</w:t>
            </w:r>
          </w:p>
          <w:p w:rsidR="007002D1" w:rsidRDefault="008F34D4" w:rsidP="007002D1">
            <w:pPr>
              <w:rPr>
                <w:rFonts w:ascii="Times New Roman" w:hAnsi="Times New Roman" w:cs="Times New Roman"/>
              </w:rPr>
            </w:pPr>
            <w:r>
              <w:rPr>
                <w:rFonts w:ascii="Times New Roman" w:hAnsi="Times New Roman" w:cs="Times New Roman"/>
              </w:rPr>
              <w:t xml:space="preserve">Talking about stories for the very young increases their level of comprehension and also </w:t>
            </w:r>
            <w:proofErr w:type="gramStart"/>
            <w:r>
              <w:rPr>
                <w:rFonts w:ascii="Times New Roman" w:hAnsi="Times New Roman" w:cs="Times New Roman"/>
              </w:rPr>
              <w:t>heighten</w:t>
            </w:r>
            <w:proofErr w:type="gramEnd"/>
            <w:r>
              <w:rPr>
                <w:rFonts w:ascii="Times New Roman" w:hAnsi="Times New Roman" w:cs="Times New Roman"/>
              </w:rPr>
              <w:t xml:space="preserve"> vocabulary development.</w:t>
            </w:r>
          </w:p>
          <w:p w:rsidR="008F34D4" w:rsidRDefault="008F34D4" w:rsidP="008F34D4">
            <w:pPr>
              <w:rPr>
                <w:rFonts w:ascii="Times New Roman" w:hAnsi="Times New Roman" w:cs="Times New Roman"/>
              </w:rPr>
            </w:pPr>
            <w:r>
              <w:rPr>
                <w:rFonts w:ascii="Times New Roman" w:hAnsi="Times New Roman" w:cs="Times New Roman"/>
              </w:rPr>
              <w:t>Dialogic Reading and Text talk, using textual support as evidence of understanding, are marketed to increase vocabulary but they also seem to raise comprehension through deep analysis of stories.</w:t>
            </w:r>
          </w:p>
          <w:p w:rsidR="00032E0E" w:rsidRDefault="00032E0E" w:rsidP="008F34D4">
            <w:pPr>
              <w:rPr>
                <w:rFonts w:ascii="Times New Roman" w:hAnsi="Times New Roman" w:cs="Times New Roman"/>
                <w:b/>
                <w:i/>
              </w:rPr>
            </w:pPr>
            <w:r>
              <w:rPr>
                <w:rFonts w:ascii="Times New Roman" w:hAnsi="Times New Roman" w:cs="Times New Roman"/>
                <w:b/>
                <w:i/>
              </w:rPr>
              <w:t>Oral Discourse as Related to Conventional Reading</w:t>
            </w:r>
          </w:p>
          <w:p w:rsidR="008F34D4" w:rsidRDefault="00032E0E" w:rsidP="008F34D4">
            <w:pPr>
              <w:rPr>
                <w:rFonts w:ascii="Times New Roman" w:hAnsi="Times New Roman" w:cs="Times New Roman"/>
              </w:rPr>
            </w:pPr>
            <w:r>
              <w:rPr>
                <w:rFonts w:ascii="Times New Roman" w:hAnsi="Times New Roman" w:cs="Times New Roman"/>
              </w:rPr>
              <w:t>Initiation- Response- Evaluation Sequence:</w:t>
            </w:r>
          </w:p>
          <w:p w:rsidR="00032E0E" w:rsidRDefault="00032E0E" w:rsidP="00032E0E">
            <w:pPr>
              <w:pStyle w:val="ListParagraph"/>
              <w:numPr>
                <w:ilvl w:val="0"/>
                <w:numId w:val="3"/>
              </w:numPr>
              <w:rPr>
                <w:rFonts w:ascii="Times New Roman" w:hAnsi="Times New Roman" w:cs="Times New Roman"/>
              </w:rPr>
            </w:pPr>
            <w:r>
              <w:rPr>
                <w:rFonts w:ascii="Times New Roman" w:hAnsi="Times New Roman" w:cs="Times New Roman"/>
              </w:rPr>
              <w:t>establish a purpose for reading</w:t>
            </w:r>
          </w:p>
          <w:p w:rsidR="00032E0E" w:rsidRDefault="00032E0E" w:rsidP="00032E0E">
            <w:pPr>
              <w:pStyle w:val="ListParagraph"/>
              <w:numPr>
                <w:ilvl w:val="0"/>
                <w:numId w:val="3"/>
              </w:numPr>
              <w:rPr>
                <w:rFonts w:ascii="Times New Roman" w:hAnsi="Times New Roman" w:cs="Times New Roman"/>
              </w:rPr>
            </w:pPr>
            <w:r>
              <w:rPr>
                <w:rFonts w:ascii="Times New Roman" w:hAnsi="Times New Roman" w:cs="Times New Roman"/>
              </w:rPr>
              <w:t>activating relevant background knowledge</w:t>
            </w:r>
          </w:p>
          <w:p w:rsidR="00032E0E" w:rsidRDefault="00032E0E" w:rsidP="00032E0E">
            <w:pPr>
              <w:pStyle w:val="ListParagraph"/>
              <w:numPr>
                <w:ilvl w:val="0"/>
                <w:numId w:val="3"/>
              </w:numPr>
              <w:rPr>
                <w:rFonts w:ascii="Times New Roman" w:hAnsi="Times New Roman" w:cs="Times New Roman"/>
              </w:rPr>
            </w:pPr>
            <w:r>
              <w:rPr>
                <w:rFonts w:ascii="Times New Roman" w:hAnsi="Times New Roman" w:cs="Times New Roman"/>
              </w:rPr>
              <w:t>posting open-ended questions that require deep processing</w:t>
            </w:r>
          </w:p>
          <w:p w:rsidR="00032E0E" w:rsidRDefault="00032E0E" w:rsidP="00032E0E">
            <w:pPr>
              <w:pStyle w:val="ListParagraph"/>
              <w:numPr>
                <w:ilvl w:val="0"/>
                <w:numId w:val="3"/>
              </w:numPr>
              <w:rPr>
                <w:rFonts w:ascii="Times New Roman" w:hAnsi="Times New Roman" w:cs="Times New Roman"/>
              </w:rPr>
            </w:pPr>
            <w:r>
              <w:rPr>
                <w:rFonts w:ascii="Times New Roman" w:hAnsi="Times New Roman" w:cs="Times New Roman"/>
              </w:rPr>
              <w:t>responding to student initiatives</w:t>
            </w:r>
          </w:p>
          <w:p w:rsidR="00032E0E" w:rsidRDefault="00032E0E" w:rsidP="00032E0E">
            <w:pPr>
              <w:pStyle w:val="ListParagraph"/>
              <w:numPr>
                <w:ilvl w:val="0"/>
                <w:numId w:val="3"/>
              </w:numPr>
              <w:rPr>
                <w:rFonts w:ascii="Times New Roman" w:hAnsi="Times New Roman" w:cs="Times New Roman"/>
              </w:rPr>
            </w:pPr>
            <w:r>
              <w:rPr>
                <w:rFonts w:ascii="Times New Roman" w:hAnsi="Times New Roman" w:cs="Times New Roman"/>
              </w:rPr>
              <w:t>promoting peer interaction</w:t>
            </w:r>
          </w:p>
          <w:p w:rsidR="00032E0E" w:rsidRDefault="00032E0E" w:rsidP="00032E0E">
            <w:pPr>
              <w:pStyle w:val="ListParagraph"/>
              <w:rPr>
                <w:rFonts w:ascii="Times New Roman" w:hAnsi="Times New Roman" w:cs="Times New Roman"/>
              </w:rPr>
            </w:pPr>
          </w:p>
          <w:p w:rsidR="00032E0E" w:rsidRDefault="00032E0E" w:rsidP="00032E0E">
            <w:pPr>
              <w:rPr>
                <w:rFonts w:ascii="Times New Roman" w:hAnsi="Times New Roman" w:cs="Times New Roman"/>
              </w:rPr>
            </w:pPr>
            <w:r>
              <w:rPr>
                <w:rFonts w:ascii="Times New Roman" w:hAnsi="Times New Roman" w:cs="Times New Roman"/>
              </w:rPr>
              <w:t>KEEP model- importance of “instructional conversation”</w:t>
            </w:r>
          </w:p>
          <w:p w:rsidR="00032E0E" w:rsidRDefault="00032E0E" w:rsidP="00032E0E">
            <w:pPr>
              <w:rPr>
                <w:rFonts w:ascii="Times New Roman" w:hAnsi="Times New Roman" w:cs="Times New Roman"/>
              </w:rPr>
            </w:pPr>
            <w:r>
              <w:rPr>
                <w:rFonts w:ascii="Times New Roman" w:hAnsi="Times New Roman" w:cs="Times New Roman"/>
              </w:rPr>
              <w:t>“New knowledge is built through participation in topic-focused talk in which students and teachers have equal participation rights, teachers play the role of guide or facilitator rather than the expert, shared background knowledge is taken as a starting place, and open-ended questions are frequent.”  (p. 325) *</w:t>
            </w:r>
          </w:p>
          <w:p w:rsidR="00032E0E" w:rsidRPr="00032E0E" w:rsidRDefault="00032E0E" w:rsidP="00032E0E">
            <w:pPr>
              <w:rPr>
                <w:rFonts w:ascii="Times New Roman" w:hAnsi="Times New Roman" w:cs="Times New Roman"/>
              </w:rPr>
            </w:pPr>
          </w:p>
        </w:tc>
      </w:tr>
      <w:tr w:rsidR="009964AA" w:rsidTr="00702087">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Pr="00032E0E" w:rsidRDefault="00032E0E" w:rsidP="00334A5B">
            <w:pPr>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this sounds a lot like Destination Imagination.  But also close reading that I use in my classes. Specifically, in reading a simple text like </w:t>
            </w:r>
            <w:r>
              <w:rPr>
                <w:rFonts w:ascii="Times New Roman" w:hAnsi="Times New Roman" w:cs="Times New Roman"/>
                <w:i/>
                <w:u w:val="single"/>
              </w:rPr>
              <w:t>Hill Like White Elephants</w:t>
            </w:r>
            <w:r>
              <w:rPr>
                <w:rFonts w:ascii="Times New Roman" w:hAnsi="Times New Roman" w:cs="Times New Roman"/>
                <w:i/>
              </w:rPr>
              <w:t xml:space="preserve"> students come to understand—through guided questions—just what a story is about.</w:t>
            </w:r>
          </w:p>
        </w:tc>
      </w:tr>
      <w:tr w:rsidR="009964AA" w:rsidTr="00702087">
        <w:trPr>
          <w:trHeight w:val="10520"/>
        </w:trPr>
        <w:tc>
          <w:tcPr>
            <w:tcW w:w="2268" w:type="dxa"/>
            <w:tcBorders>
              <w:top w:val="single" w:sz="4" w:space="0" w:color="auto"/>
              <w:left w:val="single" w:sz="4" w:space="0" w:color="auto"/>
              <w:bottom w:val="single" w:sz="4" w:space="0" w:color="auto"/>
              <w:right w:val="single" w:sz="4" w:space="0" w:color="auto"/>
            </w:tcBorders>
          </w:tcPr>
          <w:p w:rsidR="009964AA" w:rsidRDefault="003508B0" w:rsidP="00334A5B">
            <w:pPr>
              <w:rPr>
                <w:rFonts w:ascii="Times New Roman" w:hAnsi="Times New Roman" w:cs="Times New Roman"/>
              </w:rPr>
            </w:pPr>
            <w:r>
              <w:rPr>
                <w:rFonts w:ascii="Times New Roman" w:hAnsi="Times New Roman" w:cs="Times New Roman"/>
              </w:rPr>
              <w:lastRenderedPageBreak/>
              <w:t xml:space="preserve">Why was it not </w:t>
            </w:r>
            <w:r>
              <w:rPr>
                <w:rFonts w:ascii="Times New Roman" w:hAnsi="Times New Roman" w:cs="Times New Roman"/>
                <w:b/>
                <w:i/>
              </w:rPr>
              <w:t xml:space="preserve">technically </w:t>
            </w:r>
            <w:r>
              <w:rPr>
                <w:rFonts w:ascii="Times New Roman" w:hAnsi="Times New Roman" w:cs="Times New Roman"/>
              </w:rPr>
              <w:t>possible?</w:t>
            </w:r>
          </w:p>
          <w:p w:rsidR="003508B0" w:rsidRDefault="003508B0" w:rsidP="00334A5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DA0C9A" wp14:editId="0622473E">
                      <wp:simplePos x="0" y="0"/>
                      <wp:positionH relativeFrom="column">
                        <wp:posOffset>971550</wp:posOffset>
                      </wp:positionH>
                      <wp:positionV relativeFrom="paragraph">
                        <wp:posOffset>34925</wp:posOffset>
                      </wp:positionV>
                      <wp:extent cx="400050" cy="933450"/>
                      <wp:effectExtent l="57150" t="38100" r="57150" b="57150"/>
                      <wp:wrapNone/>
                      <wp:docPr id="1" name="Straight Arrow Connector 1"/>
                      <wp:cNvGraphicFramePr/>
                      <a:graphic xmlns:a="http://schemas.openxmlformats.org/drawingml/2006/main">
                        <a:graphicData uri="http://schemas.microsoft.com/office/word/2010/wordprocessingShape">
                          <wps:wsp>
                            <wps:cNvCnPr/>
                            <wps:spPr>
                              <a:xfrm>
                                <a:off x="0" y="0"/>
                                <a:ext cx="400050" cy="9334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6.5pt;margin-top:2.75pt;width:31.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" strokecolor="#4579b8 [3044]">
                      <v:stroke startarrow="open" endarrow="open"/>
                    </v:shape>
                  </w:pict>
                </mc:Fallback>
              </mc:AlternateContent>
            </w:r>
          </w:p>
          <w:p w:rsidR="003508B0" w:rsidRDefault="003508B0" w:rsidP="00334A5B">
            <w:pPr>
              <w:rPr>
                <w:rFonts w:ascii="Times New Roman" w:hAnsi="Times New Roman" w:cs="Times New Roman"/>
              </w:rPr>
            </w:pPr>
            <w:r>
              <w:rPr>
                <w:rFonts w:ascii="Times New Roman" w:hAnsi="Times New Roman" w:cs="Times New Roman"/>
              </w:rPr>
              <w:t>What is meant by Type I Error?</w:t>
            </w:r>
          </w:p>
          <w:p w:rsidR="003508B0" w:rsidRDefault="003508B0" w:rsidP="003508B0">
            <w:pPr>
              <w:jc w:val="right"/>
              <w:rPr>
                <w:rStyle w:val="ssens"/>
              </w:rPr>
            </w:pPr>
            <w:r>
              <w:rPr>
                <w:rStyle w:val="ssens"/>
              </w:rPr>
              <w:t>rejection of the null hypothesis in statistical testing when it is true</w:t>
            </w:r>
          </w:p>
          <w:p w:rsidR="00F24E59" w:rsidRDefault="00F24E59" w:rsidP="003508B0">
            <w:pPr>
              <w:jc w:val="right"/>
              <w:rPr>
                <w:rStyle w:val="ssens"/>
              </w:rPr>
            </w:pPr>
          </w:p>
          <w:p w:rsidR="00F24E59" w:rsidRPr="00F24E59" w:rsidRDefault="00F24E59" w:rsidP="00F24E59">
            <w:pPr>
              <w:rPr>
                <w:rStyle w:val="ssens"/>
                <w:rFonts w:ascii="Times New Roman" w:hAnsi="Times New Roman" w:cs="Times New Roman"/>
              </w:rPr>
            </w:pPr>
            <w:r w:rsidRPr="00F24E59">
              <w:rPr>
                <w:rStyle w:val="ssens"/>
                <w:rFonts w:ascii="Times New Roman" w:hAnsi="Times New Roman" w:cs="Times New Roman"/>
              </w:rPr>
              <w:t xml:space="preserve">What is </w:t>
            </w:r>
            <w:r w:rsidRPr="00F24E59">
              <w:rPr>
                <w:rStyle w:val="ssens"/>
                <w:rFonts w:ascii="Times New Roman" w:hAnsi="Times New Roman" w:cs="Times New Roman"/>
                <w:b/>
              </w:rPr>
              <w:t>reciprocal teaching?</w:t>
            </w:r>
          </w:p>
          <w:p w:rsidR="00F24E59" w:rsidRDefault="00F24E59" w:rsidP="00F24E59">
            <w:r>
              <w:t xml:space="preserve">Reciprocal teaching refers to an instructional activity in which students become the </w:t>
            </w:r>
            <w:r w:rsidRPr="00F24E59">
              <w:t>teacher</w:t>
            </w:r>
            <w:r>
              <w:t xml:space="preserve"> in small group reading sessions. Teachers model, then help students learn to guide group discussions using four strategies: summarizing, question generating, clarifying, and predicting. Once students have learned the strategies, they take turns assuming the role of teacher in leading a dialogue about what has been read.</w:t>
            </w:r>
          </w:p>
          <w:p w:rsidR="00F24E59" w:rsidRPr="003508B0" w:rsidRDefault="00F24E59" w:rsidP="00F24E59">
            <w:pPr>
              <w:rPr>
                <w:rFonts w:ascii="Times New Roman" w:hAnsi="Times New Roman" w:cs="Times New Roman"/>
              </w:rPr>
            </w:pPr>
            <w:hyperlink r:id="rId11" w:history="1">
              <w:r w:rsidRPr="002E556F">
                <w:rPr>
                  <w:rStyle w:val="Hyperlink"/>
                  <w:rFonts w:ascii="Times New Roman" w:hAnsi="Times New Roman" w:cs="Times New Roman"/>
                </w:rPr>
                <w:t>http://www.readingrockets.org/strategies/reciprocal_teaching/</w:t>
              </w:r>
            </w:hyperlink>
            <w:r>
              <w:rPr>
                <w:rFonts w:ascii="Times New Roman" w:hAnsi="Times New Roman" w:cs="Times New Roman"/>
              </w:rPr>
              <w:t xml:space="preserve"> </w:t>
            </w:r>
          </w:p>
        </w:tc>
        <w:tc>
          <w:tcPr>
            <w:tcW w:w="8820" w:type="dxa"/>
            <w:tcBorders>
              <w:top w:val="single" w:sz="4" w:space="0" w:color="auto"/>
              <w:left w:val="single" w:sz="4" w:space="0" w:color="auto"/>
              <w:bottom w:val="single" w:sz="4" w:space="0" w:color="auto"/>
              <w:right w:val="single" w:sz="4" w:space="0" w:color="auto"/>
            </w:tcBorders>
          </w:tcPr>
          <w:p w:rsidR="009964AA" w:rsidRDefault="005E4A08" w:rsidP="00334A5B">
            <w:pPr>
              <w:rPr>
                <w:rFonts w:ascii="Times New Roman" w:hAnsi="Times New Roman" w:cs="Times New Roman"/>
                <w:i/>
              </w:rPr>
            </w:pPr>
            <w:r>
              <w:rPr>
                <w:rFonts w:ascii="Times New Roman" w:hAnsi="Times New Roman" w:cs="Times New Roman"/>
                <w:i/>
              </w:rPr>
              <w:t>Collaborative Reasoning</w:t>
            </w:r>
          </w:p>
          <w:p w:rsidR="005E4A08" w:rsidRDefault="005E4A08" w:rsidP="00334A5B">
            <w:pPr>
              <w:rPr>
                <w:rFonts w:ascii="Times New Roman" w:hAnsi="Times New Roman" w:cs="Times New Roman"/>
                <w:i/>
              </w:rPr>
            </w:pPr>
          </w:p>
          <w:p w:rsidR="005E4A08" w:rsidRDefault="005E4A08" w:rsidP="00334A5B">
            <w:pPr>
              <w:rPr>
                <w:rFonts w:ascii="Times New Roman" w:hAnsi="Times New Roman" w:cs="Times New Roman"/>
              </w:rPr>
            </w:pPr>
            <w:r>
              <w:rPr>
                <w:rFonts w:ascii="Times New Roman" w:hAnsi="Times New Roman" w:cs="Times New Roman"/>
              </w:rPr>
              <w:t>Participation in discussions produces deeper thinking.  Useful in both reading and writing.</w:t>
            </w:r>
          </w:p>
          <w:p w:rsidR="005E4A08" w:rsidRDefault="005E4A08" w:rsidP="00334A5B">
            <w:pPr>
              <w:rPr>
                <w:rFonts w:ascii="Times New Roman" w:hAnsi="Times New Roman" w:cs="Times New Roman"/>
              </w:rPr>
            </w:pPr>
          </w:p>
          <w:p w:rsidR="003508B0" w:rsidRDefault="003508B0" w:rsidP="00334A5B">
            <w:pPr>
              <w:rPr>
                <w:rFonts w:ascii="Times New Roman" w:hAnsi="Times New Roman" w:cs="Times New Roman"/>
                <w:b/>
                <w:i/>
              </w:rPr>
            </w:pPr>
            <w:r>
              <w:rPr>
                <w:rFonts w:ascii="Times New Roman" w:hAnsi="Times New Roman" w:cs="Times New Roman"/>
                <w:b/>
                <w:i/>
              </w:rPr>
              <w:t>Oral Discourse During Middles and Secondary Grades</w:t>
            </w:r>
          </w:p>
          <w:p w:rsidR="003508B0" w:rsidRDefault="003508B0" w:rsidP="00334A5B">
            <w:pPr>
              <w:rPr>
                <w:rFonts w:ascii="Times New Roman" w:hAnsi="Times New Roman" w:cs="Times New Roman"/>
                <w:i/>
              </w:rPr>
            </w:pPr>
            <w:r>
              <w:rPr>
                <w:rFonts w:ascii="Times New Roman" w:hAnsi="Times New Roman" w:cs="Times New Roman"/>
                <w:i/>
              </w:rPr>
              <w:t>Correlational Studies</w:t>
            </w:r>
          </w:p>
          <w:p w:rsidR="003508B0" w:rsidRDefault="003508B0" w:rsidP="00334A5B">
            <w:pPr>
              <w:rPr>
                <w:rFonts w:ascii="Times New Roman" w:hAnsi="Times New Roman" w:cs="Times New Roman"/>
              </w:rPr>
            </w:pPr>
            <w:r>
              <w:rPr>
                <w:rFonts w:ascii="Times New Roman" w:hAnsi="Times New Roman" w:cs="Times New Roman"/>
              </w:rPr>
              <w:t>Long tradition of research looking for correlations between teaching practices in a classroom and reading outcomes.</w:t>
            </w:r>
          </w:p>
          <w:p w:rsidR="003508B0" w:rsidRDefault="003508B0" w:rsidP="00334A5B">
            <w:pPr>
              <w:rPr>
                <w:rFonts w:ascii="Times New Roman" w:hAnsi="Times New Roman" w:cs="Times New Roman"/>
              </w:rPr>
            </w:pPr>
            <w:r>
              <w:rPr>
                <w:rFonts w:ascii="Times New Roman" w:hAnsi="Times New Roman" w:cs="Times New Roman"/>
              </w:rPr>
              <w:t xml:space="preserve">“Not technically possible” to describe how classroom instruction predicted student reading growth.  </w:t>
            </w:r>
          </w:p>
          <w:p w:rsidR="003508B0" w:rsidRDefault="003508B0" w:rsidP="00334A5B">
            <w:pPr>
              <w:rPr>
                <w:rFonts w:ascii="Times New Roman" w:hAnsi="Times New Roman" w:cs="Times New Roman"/>
              </w:rPr>
            </w:pPr>
            <w:r>
              <w:rPr>
                <w:rFonts w:ascii="Times New Roman" w:hAnsi="Times New Roman" w:cs="Times New Roman"/>
              </w:rPr>
              <w:t xml:space="preserve">Studies by </w:t>
            </w:r>
            <w:proofErr w:type="spellStart"/>
            <w:r>
              <w:rPr>
                <w:rFonts w:ascii="Times New Roman" w:hAnsi="Times New Roman" w:cs="Times New Roman"/>
              </w:rPr>
              <w:t>Gamoran</w:t>
            </w:r>
            <w:proofErr w:type="spellEnd"/>
            <w:r>
              <w:rPr>
                <w:rFonts w:ascii="Times New Roman" w:hAnsi="Times New Roman" w:cs="Times New Roman"/>
              </w:rPr>
              <w:t xml:space="preserve"> and </w:t>
            </w:r>
            <w:proofErr w:type="spellStart"/>
            <w:r>
              <w:rPr>
                <w:rFonts w:ascii="Times New Roman" w:hAnsi="Times New Roman" w:cs="Times New Roman"/>
              </w:rPr>
              <w:t>Nystrand</w:t>
            </w:r>
            <w:proofErr w:type="spellEnd"/>
            <w:r>
              <w:rPr>
                <w:rFonts w:ascii="Times New Roman" w:hAnsi="Times New Roman" w:cs="Times New Roman"/>
              </w:rPr>
              <w:t xml:space="preserve"> (1991) observed a significant lack of actual discussion in English and social studies classes.</w:t>
            </w:r>
          </w:p>
          <w:p w:rsidR="003508B0" w:rsidRDefault="003F4262" w:rsidP="00334A5B">
            <w:pPr>
              <w:rPr>
                <w:rFonts w:ascii="Times New Roman" w:hAnsi="Times New Roman" w:cs="Times New Roman"/>
              </w:rPr>
            </w:pPr>
            <w:proofErr w:type="spellStart"/>
            <w:r>
              <w:rPr>
                <w:rFonts w:ascii="Times New Roman" w:hAnsi="Times New Roman" w:cs="Times New Roman"/>
              </w:rPr>
              <w:t>Paideia</w:t>
            </w:r>
            <w:proofErr w:type="spellEnd"/>
            <w:r>
              <w:rPr>
                <w:rFonts w:ascii="Times New Roman" w:hAnsi="Times New Roman" w:cs="Times New Roman"/>
              </w:rPr>
              <w:t xml:space="preserve"> Seminars: format where students and teachers read complex text in advance of class and come to class prepared to discuss.</w:t>
            </w:r>
          </w:p>
          <w:p w:rsidR="00F24E59" w:rsidRDefault="00F24E59" w:rsidP="00334A5B">
            <w:pPr>
              <w:rPr>
                <w:rFonts w:ascii="Times New Roman" w:hAnsi="Times New Roman" w:cs="Times New Roman"/>
              </w:rPr>
            </w:pPr>
          </w:p>
          <w:p w:rsidR="00F24E59" w:rsidRDefault="00F24E59" w:rsidP="00334A5B">
            <w:pPr>
              <w:rPr>
                <w:rFonts w:ascii="Times New Roman" w:hAnsi="Times New Roman" w:cs="Times New Roman"/>
                <w:i/>
              </w:rPr>
            </w:pPr>
            <w:r>
              <w:rPr>
                <w:rFonts w:ascii="Times New Roman" w:hAnsi="Times New Roman" w:cs="Times New Roman"/>
                <w:i/>
              </w:rPr>
              <w:t>Experimental and Quasi-Experimental Studies</w:t>
            </w:r>
          </w:p>
          <w:p w:rsidR="00F24E59" w:rsidRDefault="00F24E59" w:rsidP="00334A5B">
            <w:pPr>
              <w:rPr>
                <w:rFonts w:ascii="Times New Roman" w:hAnsi="Times New Roman" w:cs="Times New Roman"/>
              </w:rPr>
            </w:pPr>
          </w:p>
          <w:p w:rsidR="00F24E59" w:rsidRDefault="00F24E59" w:rsidP="00334A5B">
            <w:pPr>
              <w:rPr>
                <w:rFonts w:ascii="Times New Roman" w:hAnsi="Times New Roman" w:cs="Times New Roman"/>
              </w:rPr>
            </w:pPr>
            <w:r>
              <w:rPr>
                <w:rFonts w:ascii="Times New Roman" w:hAnsi="Times New Roman" w:cs="Times New Roman"/>
              </w:rPr>
              <w:t>RECIPROPCAL TEACHING</w:t>
            </w:r>
          </w:p>
          <w:p w:rsidR="00F24E59" w:rsidRDefault="00F24E59" w:rsidP="00334A5B">
            <w:pPr>
              <w:rPr>
                <w:rFonts w:ascii="Times New Roman" w:hAnsi="Times New Roman" w:cs="Times New Roman"/>
              </w:rPr>
            </w:pPr>
            <w:r>
              <w:rPr>
                <w:rFonts w:ascii="Times New Roman" w:hAnsi="Times New Roman" w:cs="Times New Roman"/>
              </w:rPr>
              <w:t>Students who participated in this type of situation—showed dramatic improvements in overall reading comprehension.</w:t>
            </w:r>
          </w:p>
          <w:p w:rsidR="00F24E59" w:rsidRPr="00F24E59" w:rsidRDefault="00F24E59" w:rsidP="00334A5B">
            <w:pPr>
              <w:rPr>
                <w:rFonts w:ascii="Times New Roman" w:hAnsi="Times New Roman" w:cs="Times New Roman"/>
              </w:rPr>
            </w:pPr>
          </w:p>
          <w:p w:rsidR="00F24E59" w:rsidRPr="00F24E59" w:rsidRDefault="00F24E59" w:rsidP="00E33FCF">
            <w:pPr>
              <w:jc w:val="center"/>
              <w:rPr>
                <w:rFonts w:ascii="Times New Roman" w:hAnsi="Times New Roman" w:cs="Times New Roman"/>
              </w:rPr>
            </w:pPr>
            <w:r>
              <w:rPr>
                <w:noProof/>
              </w:rPr>
              <w:drawing>
                <wp:inline distT="0" distB="0" distL="0" distR="0" wp14:anchorId="52283D9E" wp14:editId="6CD0B1A9">
                  <wp:extent cx="4572000" cy="2688336"/>
                  <wp:effectExtent l="0" t="0" r="0" b="0"/>
                  <wp:docPr id="2" name="Picture 2" descr="http://epltt.coe.uga.edu/images/9/9c/Rec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pltt.coe.uga.edu/images/9/9c/Reci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688336"/>
                          </a:xfrm>
                          <a:prstGeom prst="rect">
                            <a:avLst/>
                          </a:prstGeom>
                          <a:noFill/>
                          <a:ln>
                            <a:noFill/>
                          </a:ln>
                        </pic:spPr>
                      </pic:pic>
                    </a:graphicData>
                  </a:graphic>
                </wp:inline>
              </w:drawing>
            </w:r>
          </w:p>
        </w:tc>
      </w:tr>
      <w:tr w:rsidR="009964AA" w:rsidTr="00702087">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702087">
        <w:trPr>
          <w:trHeight w:val="10520"/>
        </w:trPr>
        <w:tc>
          <w:tcPr>
            <w:tcW w:w="2268" w:type="dxa"/>
            <w:tcBorders>
              <w:top w:val="single" w:sz="4" w:space="0" w:color="auto"/>
              <w:left w:val="single" w:sz="4" w:space="0" w:color="auto"/>
              <w:bottom w:val="single" w:sz="4" w:space="0" w:color="auto"/>
              <w:right w:val="single" w:sz="4" w:space="0" w:color="auto"/>
            </w:tcBorders>
          </w:tcPr>
          <w:p w:rsidR="009964AA" w:rsidRDefault="00E33FCF" w:rsidP="00334A5B">
            <w:pPr>
              <w:rPr>
                <w:rFonts w:ascii="Times New Roman" w:hAnsi="Times New Roman" w:cs="Times New Roman"/>
              </w:rPr>
            </w:pPr>
            <w:r>
              <w:rPr>
                <w:rFonts w:ascii="Times New Roman" w:hAnsi="Times New Roman" w:cs="Times New Roman"/>
              </w:rPr>
              <w:lastRenderedPageBreak/>
              <w:t>**Why didn’t third graders show stronger results?</w:t>
            </w:r>
          </w:p>
          <w:p w:rsidR="00E33FCF" w:rsidRDefault="00E33FCF" w:rsidP="00334A5B">
            <w:pPr>
              <w:rPr>
                <w:rFonts w:ascii="Times New Roman" w:hAnsi="Times New Roman" w:cs="Times New Roman"/>
              </w:rPr>
            </w:pPr>
          </w:p>
          <w:p w:rsidR="00E33FCF" w:rsidRDefault="00E33FCF" w:rsidP="00334A5B">
            <w:pPr>
              <w:rPr>
                <w:rFonts w:ascii="Times New Roman" w:hAnsi="Times New Roman" w:cs="Times New Roman"/>
              </w:rPr>
            </w:pPr>
            <w:r>
              <w:rPr>
                <w:rFonts w:ascii="Times New Roman" w:hAnsi="Times New Roman" w:cs="Times New Roman"/>
              </w:rPr>
              <w:t>What is different about this population?</w:t>
            </w:r>
          </w:p>
          <w:p w:rsidR="00E33FCF" w:rsidRDefault="00E33FCF" w:rsidP="00334A5B">
            <w:pPr>
              <w:rPr>
                <w:rFonts w:ascii="Times New Roman" w:hAnsi="Times New Roman" w:cs="Times New Roman"/>
              </w:rPr>
            </w:pPr>
          </w:p>
          <w:p w:rsidR="00F933C2" w:rsidRDefault="00F933C2" w:rsidP="00334A5B">
            <w:pPr>
              <w:rPr>
                <w:rFonts w:ascii="Times New Roman" w:hAnsi="Times New Roman" w:cs="Times New Roman"/>
                <w:b/>
              </w:rPr>
            </w:pPr>
            <w:r>
              <w:rPr>
                <w:rFonts w:ascii="Times New Roman" w:hAnsi="Times New Roman" w:cs="Times New Roman"/>
              </w:rPr>
              <w:t xml:space="preserve">Define: </w:t>
            </w:r>
            <w:r>
              <w:rPr>
                <w:rFonts w:ascii="Times New Roman" w:hAnsi="Times New Roman" w:cs="Times New Roman"/>
                <w:b/>
              </w:rPr>
              <w:t>talk moves</w:t>
            </w:r>
            <w:r w:rsidR="004A3793">
              <w:rPr>
                <w:rFonts w:ascii="Times New Roman" w:hAnsi="Times New Roman" w:cs="Times New Roman"/>
                <w:b/>
              </w:rPr>
              <w:t>*</w:t>
            </w:r>
          </w:p>
          <w:p w:rsidR="004A3793" w:rsidRDefault="004A3793" w:rsidP="00334A5B">
            <w:pPr>
              <w:rPr>
                <w:rFonts w:ascii="Times New Roman" w:hAnsi="Times New Roman" w:cs="Times New Roman"/>
                <w:b/>
              </w:rPr>
            </w:pPr>
            <w:hyperlink r:id="rId13" w:history="1">
              <w:r w:rsidRPr="002E556F">
                <w:rPr>
                  <w:rStyle w:val="Hyperlink"/>
                  <w:rFonts w:ascii="Times New Roman" w:hAnsi="Times New Roman" w:cs="Times New Roman"/>
                  <w:b/>
                </w:rPr>
                <w:t>http://www.educatoral.com/wordpress/2013/10/16/talk-moves/</w:t>
              </w:r>
            </w:hyperlink>
          </w:p>
          <w:p w:rsidR="004A3793" w:rsidRPr="00F933C2" w:rsidRDefault="004A3793" w:rsidP="00334A5B">
            <w:pPr>
              <w:rPr>
                <w:rFonts w:ascii="Times New Roman" w:hAnsi="Times New Roman" w:cs="Times New Roman"/>
                <w:b/>
              </w:rPr>
            </w:pPr>
          </w:p>
          <w:p w:rsidR="00E33FCF" w:rsidRDefault="004A3793" w:rsidP="00334A5B">
            <w:pPr>
              <w:rPr>
                <w:rFonts w:ascii="Times New Roman" w:hAnsi="Times New Roman" w:cs="Times New Roman"/>
              </w:rPr>
            </w:pPr>
            <w:r>
              <w:rPr>
                <w:rFonts w:ascii="Times New Roman" w:hAnsi="Times New Roman" w:cs="Times New Roman"/>
              </w:rPr>
              <w:t xml:space="preserve">Interesting that this post is just a few days old.  </w:t>
            </w:r>
          </w:p>
        </w:tc>
        <w:tc>
          <w:tcPr>
            <w:tcW w:w="8820" w:type="dxa"/>
            <w:tcBorders>
              <w:top w:val="single" w:sz="4" w:space="0" w:color="auto"/>
              <w:left w:val="single" w:sz="4" w:space="0" w:color="auto"/>
              <w:bottom w:val="single" w:sz="4" w:space="0" w:color="auto"/>
              <w:right w:val="single" w:sz="4" w:space="0" w:color="auto"/>
            </w:tcBorders>
          </w:tcPr>
          <w:p w:rsidR="009964AA" w:rsidRDefault="00E33FCF" w:rsidP="00334A5B">
            <w:pPr>
              <w:rPr>
                <w:rFonts w:ascii="Times New Roman" w:hAnsi="Times New Roman" w:cs="Times New Roman"/>
              </w:rPr>
            </w:pPr>
            <w:r>
              <w:rPr>
                <w:rFonts w:ascii="Times New Roman" w:hAnsi="Times New Roman" w:cs="Times New Roman"/>
              </w:rPr>
              <w:t>Reciprocal teaching has been tested in all grade level and has demonstrated both positive and neutral results.</w:t>
            </w:r>
          </w:p>
          <w:p w:rsidR="00E33FCF" w:rsidRDefault="00E33FCF" w:rsidP="00334A5B">
            <w:pPr>
              <w:rPr>
                <w:rFonts w:ascii="Times New Roman" w:hAnsi="Times New Roman" w:cs="Times New Roman"/>
              </w:rPr>
            </w:pPr>
          </w:p>
          <w:p w:rsidR="00E33FCF" w:rsidRDefault="00E33FCF" w:rsidP="00334A5B">
            <w:pPr>
              <w:rPr>
                <w:rFonts w:ascii="Times New Roman" w:hAnsi="Times New Roman" w:cs="Times New Roman"/>
              </w:rPr>
            </w:pPr>
            <w:r>
              <w:rPr>
                <w:rFonts w:ascii="Times New Roman" w:hAnsi="Times New Roman" w:cs="Times New Roman"/>
              </w:rPr>
              <w:t>An exception to this appears to be in third grade situations. (p. 328)**</w:t>
            </w:r>
          </w:p>
          <w:p w:rsidR="00F933C2" w:rsidRDefault="00F933C2" w:rsidP="00334A5B">
            <w:pPr>
              <w:rPr>
                <w:rFonts w:ascii="Times New Roman" w:hAnsi="Times New Roman" w:cs="Times New Roman"/>
              </w:rPr>
            </w:pPr>
          </w:p>
          <w:p w:rsidR="00F933C2" w:rsidRDefault="00F933C2" w:rsidP="00334A5B">
            <w:pPr>
              <w:rPr>
                <w:rFonts w:ascii="Times New Roman" w:hAnsi="Times New Roman" w:cs="Times New Roman"/>
              </w:rPr>
            </w:pPr>
            <w:r>
              <w:rPr>
                <w:rFonts w:ascii="Times New Roman" w:hAnsi="Times New Roman" w:cs="Times New Roman"/>
              </w:rPr>
              <w:t>QUESTIONING THE AUTHOR  (</w:t>
            </w:r>
            <w:proofErr w:type="spellStart"/>
            <w:r>
              <w:rPr>
                <w:rFonts w:ascii="Times New Roman" w:hAnsi="Times New Roman" w:cs="Times New Roman"/>
              </w:rPr>
              <w:t>QtA</w:t>
            </w:r>
            <w:proofErr w:type="spellEnd"/>
            <w:r>
              <w:rPr>
                <w:rFonts w:ascii="Times New Roman" w:hAnsi="Times New Roman" w:cs="Times New Roman"/>
              </w:rPr>
              <w:t>)</w:t>
            </w:r>
          </w:p>
          <w:p w:rsidR="00F933C2" w:rsidRDefault="00F933C2" w:rsidP="00334A5B">
            <w:pPr>
              <w:rPr>
                <w:rFonts w:ascii="Times New Roman" w:hAnsi="Times New Roman" w:cs="Times New Roman"/>
              </w:rPr>
            </w:pPr>
            <w:r>
              <w:rPr>
                <w:rFonts w:ascii="Times New Roman" w:hAnsi="Times New Roman" w:cs="Times New Roman"/>
              </w:rPr>
              <w:t xml:space="preserve">Teachers lead discussion where students question the author. </w:t>
            </w:r>
          </w:p>
          <w:p w:rsidR="00F933C2" w:rsidRDefault="00F933C2" w:rsidP="00334A5B">
            <w:pPr>
              <w:rPr>
                <w:rFonts w:ascii="Times New Roman" w:hAnsi="Times New Roman" w:cs="Times New Roman"/>
              </w:rPr>
            </w:pPr>
            <w:r>
              <w:rPr>
                <w:rFonts w:ascii="Times New Roman" w:hAnsi="Times New Roman" w:cs="Times New Roman"/>
              </w:rPr>
              <w:t xml:space="preserve">The theory/ method </w:t>
            </w:r>
            <w:proofErr w:type="gramStart"/>
            <w:r>
              <w:rPr>
                <w:rFonts w:ascii="Times New Roman" w:hAnsi="Times New Roman" w:cs="Times New Roman"/>
              </w:rPr>
              <w:t>assumes</w:t>
            </w:r>
            <w:proofErr w:type="gramEnd"/>
            <w:r>
              <w:rPr>
                <w:rFonts w:ascii="Times New Roman" w:hAnsi="Times New Roman" w:cs="Times New Roman"/>
              </w:rPr>
              <w:t xml:space="preserve"> that </w:t>
            </w:r>
            <w:r w:rsidRPr="00F933C2">
              <w:rPr>
                <w:rFonts w:ascii="Times New Roman" w:hAnsi="Times New Roman" w:cs="Times New Roman"/>
                <w:u w:val="single"/>
              </w:rPr>
              <w:t>authors can be wrong</w:t>
            </w:r>
            <w:r>
              <w:rPr>
                <w:rFonts w:ascii="Times New Roman" w:hAnsi="Times New Roman" w:cs="Times New Roman"/>
              </w:rPr>
              <w:t>.</w:t>
            </w:r>
          </w:p>
          <w:p w:rsidR="00F933C2" w:rsidRDefault="00F933C2" w:rsidP="00F933C2">
            <w:pPr>
              <w:tabs>
                <w:tab w:val="left" w:pos="7860"/>
              </w:tabs>
              <w:rPr>
                <w:rFonts w:ascii="Times New Roman" w:hAnsi="Times New Roman" w:cs="Times New Roman"/>
              </w:rPr>
            </w:pPr>
            <w:r>
              <w:rPr>
                <w:rFonts w:ascii="Times New Roman" w:hAnsi="Times New Roman" w:cs="Times New Roman"/>
              </w:rPr>
              <w:t xml:space="preserve">It looks at authors bringing their own </w:t>
            </w:r>
            <w:r w:rsidRPr="00F933C2">
              <w:rPr>
                <w:rFonts w:ascii="Times New Roman" w:hAnsi="Times New Roman" w:cs="Times New Roman"/>
                <w:u w:val="single"/>
              </w:rPr>
              <w:t>biases</w:t>
            </w:r>
            <w:r>
              <w:rPr>
                <w:rFonts w:ascii="Times New Roman" w:hAnsi="Times New Roman" w:cs="Times New Roman"/>
              </w:rPr>
              <w:t xml:space="preserve"> and </w:t>
            </w:r>
            <w:r w:rsidRPr="00F933C2">
              <w:rPr>
                <w:rFonts w:ascii="Times New Roman" w:hAnsi="Times New Roman" w:cs="Times New Roman"/>
                <w:u w:val="single"/>
              </w:rPr>
              <w:t>perspectives</w:t>
            </w:r>
            <w:r>
              <w:rPr>
                <w:rFonts w:ascii="Times New Roman" w:hAnsi="Times New Roman" w:cs="Times New Roman"/>
              </w:rPr>
              <w:t xml:space="preserve"> to their writing.</w:t>
            </w:r>
            <w:r>
              <w:rPr>
                <w:rFonts w:ascii="Times New Roman" w:hAnsi="Times New Roman" w:cs="Times New Roman"/>
              </w:rPr>
              <w:tab/>
            </w:r>
          </w:p>
          <w:p w:rsidR="00F933C2" w:rsidRDefault="00F933C2" w:rsidP="00F933C2">
            <w:pPr>
              <w:tabs>
                <w:tab w:val="left" w:pos="7860"/>
              </w:tabs>
              <w:rPr>
                <w:rFonts w:ascii="Times New Roman" w:hAnsi="Times New Roman" w:cs="Times New Roman"/>
              </w:rPr>
            </w:pPr>
          </w:p>
          <w:p w:rsidR="00F933C2" w:rsidRDefault="00F933C2" w:rsidP="00F933C2">
            <w:pPr>
              <w:tabs>
                <w:tab w:val="left" w:pos="7860"/>
              </w:tabs>
              <w:rPr>
                <w:rFonts w:ascii="Times New Roman" w:hAnsi="Times New Roman" w:cs="Times New Roman"/>
              </w:rPr>
            </w:pPr>
            <w:r>
              <w:rPr>
                <w:rFonts w:ascii="Times New Roman" w:hAnsi="Times New Roman" w:cs="Times New Roman"/>
              </w:rPr>
              <w:t>“Talk moves</w:t>
            </w:r>
            <w:proofErr w:type="gramStart"/>
            <w:r>
              <w:rPr>
                <w:rFonts w:ascii="Times New Roman" w:hAnsi="Times New Roman" w:cs="Times New Roman"/>
              </w:rPr>
              <w:t>”  Significant</w:t>
            </w:r>
            <w:proofErr w:type="gramEnd"/>
            <w:r>
              <w:rPr>
                <w:rFonts w:ascii="Times New Roman" w:hAnsi="Times New Roman" w:cs="Times New Roman"/>
              </w:rPr>
              <w:t xml:space="preserve"> increases in discussion noted in classroom observations. </w:t>
            </w:r>
          </w:p>
          <w:p w:rsidR="00F933C2" w:rsidRDefault="00F933C2" w:rsidP="00F933C2">
            <w:pPr>
              <w:tabs>
                <w:tab w:val="left" w:pos="7860"/>
              </w:tabs>
              <w:rPr>
                <w:rFonts w:ascii="Times New Roman" w:hAnsi="Times New Roman" w:cs="Times New Roman"/>
              </w:rPr>
            </w:pPr>
            <w:r>
              <w:rPr>
                <w:rFonts w:ascii="Times New Roman" w:hAnsi="Times New Roman" w:cs="Times New Roman"/>
              </w:rPr>
              <w:t>Students were able to provide more evidence “in their own words” in support of their interpretations of a text.</w:t>
            </w:r>
          </w:p>
          <w:p w:rsidR="00F933C2" w:rsidRDefault="00F933C2" w:rsidP="004A3793">
            <w:pPr>
              <w:tabs>
                <w:tab w:val="left" w:pos="7860"/>
              </w:tabs>
              <w:jc w:val="center"/>
            </w:pPr>
            <w:r>
              <w:rPr>
                <w:noProof/>
              </w:rPr>
              <w:drawing>
                <wp:inline distT="0" distB="0" distL="0" distR="0">
                  <wp:extent cx="3333750" cy="2571750"/>
                  <wp:effectExtent l="0" t="0" r="0" b="0"/>
                  <wp:docPr id="3" name="Picture 3" descr="http://mcdn1.teacherspayteachers.com/thumbitem/Talk-Moves-Meaningful-Discussions-Posters/original-3028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cdn1.teacherspayteachers.com/thumbitem/Talk-Moves-Meaningful-Discussions-Posters/original-302804-1.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r w:rsidR="004A3793">
              <w:t xml:space="preserve"> </w:t>
            </w:r>
            <w:r w:rsidR="004A3793">
              <w:rPr>
                <w:noProof/>
              </w:rPr>
              <w:lastRenderedPageBreak/>
              <w:drawing>
                <wp:inline distT="0" distB="0" distL="0" distR="0">
                  <wp:extent cx="3448050" cy="5076825"/>
                  <wp:effectExtent l="0" t="0" r="0" b="9525"/>
                  <wp:docPr id="4" name="Picture 4" descr="http://2.bp.blogspot.com/-4xTUHn26VBg/UEyWPmlZcPI/AAAAAAAAATw/NIESiLN3PkQ/s1600/IMG_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4xTUHn26VBg/UEyWPmlZcPI/AAAAAAAAATw/NIESiLN3PkQ/s1600/IMG_0170.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48050" cy="5076825"/>
                          </a:xfrm>
                          <a:prstGeom prst="rect">
                            <a:avLst/>
                          </a:prstGeom>
                          <a:noFill/>
                          <a:ln>
                            <a:noFill/>
                          </a:ln>
                        </pic:spPr>
                      </pic:pic>
                    </a:graphicData>
                  </a:graphic>
                </wp:inline>
              </w:drawing>
            </w:r>
          </w:p>
          <w:p w:rsidR="004A3793" w:rsidRDefault="004A3793" w:rsidP="004A3793">
            <w:pPr>
              <w:tabs>
                <w:tab w:val="left" w:pos="7860"/>
              </w:tabs>
            </w:pPr>
          </w:p>
          <w:p w:rsidR="004A3793" w:rsidRDefault="004A3793" w:rsidP="004A3793">
            <w:pPr>
              <w:tabs>
                <w:tab w:val="left" w:pos="7860"/>
              </w:tabs>
              <w:rPr>
                <w:rFonts w:ascii="Times New Roman" w:hAnsi="Times New Roman" w:cs="Times New Roman"/>
              </w:rPr>
            </w:pPr>
            <w:r w:rsidRPr="004A3793">
              <w:rPr>
                <w:rFonts w:ascii="Times New Roman" w:hAnsi="Times New Roman" w:cs="Times New Roman"/>
              </w:rPr>
              <w:t>ACCOUNTABLE TALK</w:t>
            </w:r>
            <w:r w:rsidR="00C87D10">
              <w:rPr>
                <w:rFonts w:ascii="Times New Roman" w:hAnsi="Times New Roman" w:cs="Times New Roman"/>
              </w:rPr>
              <w:t xml:space="preserve">  (p. 329)</w:t>
            </w:r>
          </w:p>
          <w:p w:rsidR="004A3793" w:rsidRDefault="00C87D10" w:rsidP="00C87D10">
            <w:pPr>
              <w:pStyle w:val="ListParagraph"/>
              <w:numPr>
                <w:ilvl w:val="0"/>
                <w:numId w:val="6"/>
              </w:numPr>
              <w:tabs>
                <w:tab w:val="left" w:pos="7860"/>
              </w:tabs>
              <w:rPr>
                <w:rFonts w:ascii="Times New Roman" w:hAnsi="Times New Roman" w:cs="Times New Roman"/>
              </w:rPr>
            </w:pPr>
            <w:r>
              <w:rPr>
                <w:rFonts w:ascii="Times New Roman" w:hAnsi="Times New Roman" w:cs="Times New Roman"/>
              </w:rPr>
              <w:t>evidence of participation</w:t>
            </w:r>
          </w:p>
          <w:p w:rsidR="00C87D10" w:rsidRDefault="00C87D10" w:rsidP="00C87D10">
            <w:pPr>
              <w:pStyle w:val="ListParagraph"/>
              <w:numPr>
                <w:ilvl w:val="0"/>
                <w:numId w:val="6"/>
              </w:numPr>
              <w:tabs>
                <w:tab w:val="left" w:pos="7860"/>
              </w:tabs>
              <w:rPr>
                <w:rFonts w:ascii="Times New Roman" w:hAnsi="Times New Roman" w:cs="Times New Roman"/>
              </w:rPr>
            </w:pPr>
            <w:r>
              <w:rPr>
                <w:rFonts w:ascii="Times New Roman" w:hAnsi="Times New Roman" w:cs="Times New Roman"/>
              </w:rPr>
              <w:t>linking ideas- both students and teachers</w:t>
            </w:r>
          </w:p>
          <w:p w:rsidR="00C87D10" w:rsidRDefault="00C87D10" w:rsidP="00C87D10">
            <w:pPr>
              <w:pStyle w:val="ListParagraph"/>
              <w:numPr>
                <w:ilvl w:val="0"/>
                <w:numId w:val="6"/>
              </w:numPr>
              <w:tabs>
                <w:tab w:val="left" w:pos="7860"/>
              </w:tabs>
              <w:rPr>
                <w:rFonts w:ascii="Times New Roman" w:hAnsi="Times New Roman" w:cs="Times New Roman"/>
              </w:rPr>
            </w:pPr>
            <w:r>
              <w:rPr>
                <w:rFonts w:ascii="Times New Roman" w:hAnsi="Times New Roman" w:cs="Times New Roman"/>
              </w:rPr>
              <w:t>asking and providing knowledge</w:t>
            </w:r>
          </w:p>
          <w:p w:rsidR="00C87D10" w:rsidRDefault="00C87D10" w:rsidP="00C87D10">
            <w:pPr>
              <w:pStyle w:val="ListParagraph"/>
              <w:numPr>
                <w:ilvl w:val="0"/>
                <w:numId w:val="6"/>
              </w:numPr>
              <w:tabs>
                <w:tab w:val="left" w:pos="7860"/>
              </w:tabs>
              <w:rPr>
                <w:rFonts w:ascii="Times New Roman" w:hAnsi="Times New Roman" w:cs="Times New Roman"/>
              </w:rPr>
            </w:pPr>
            <w:r>
              <w:rPr>
                <w:rFonts w:ascii="Times New Roman" w:hAnsi="Times New Roman" w:cs="Times New Roman"/>
              </w:rPr>
              <w:t>asking for and modeling rigorous thinking</w:t>
            </w:r>
          </w:p>
          <w:p w:rsidR="00C87D10" w:rsidRDefault="00C87D10" w:rsidP="00C87D10">
            <w:pPr>
              <w:tabs>
                <w:tab w:val="left" w:pos="7860"/>
              </w:tabs>
              <w:rPr>
                <w:rFonts w:ascii="Times New Roman" w:hAnsi="Times New Roman" w:cs="Times New Roman"/>
              </w:rPr>
            </w:pPr>
            <w:proofErr w:type="gramStart"/>
            <w:r>
              <w:rPr>
                <w:rFonts w:ascii="Times New Roman" w:hAnsi="Times New Roman" w:cs="Times New Roman"/>
              </w:rPr>
              <w:t>authors</w:t>
            </w:r>
            <w:proofErr w:type="gramEnd"/>
            <w:r>
              <w:rPr>
                <w:rFonts w:ascii="Times New Roman" w:hAnsi="Times New Roman" w:cs="Times New Roman"/>
              </w:rPr>
              <w:t xml:space="preserve"> say that more needs to be done to show teachers how to use these method effectively.</w:t>
            </w:r>
          </w:p>
          <w:p w:rsidR="00C87D10" w:rsidRDefault="00C87D10" w:rsidP="00C87D10">
            <w:pPr>
              <w:tabs>
                <w:tab w:val="left" w:pos="7860"/>
              </w:tabs>
              <w:rPr>
                <w:rFonts w:ascii="Times New Roman" w:hAnsi="Times New Roman" w:cs="Times New Roman"/>
              </w:rPr>
            </w:pPr>
          </w:p>
          <w:p w:rsidR="00C87D10" w:rsidRPr="00C87D10" w:rsidRDefault="00C87D10" w:rsidP="00C87D10">
            <w:pPr>
              <w:tabs>
                <w:tab w:val="left" w:pos="7860"/>
              </w:tabs>
              <w:rPr>
                <w:rFonts w:ascii="Times New Roman" w:hAnsi="Times New Roman" w:cs="Times New Roman"/>
              </w:rPr>
            </w:pPr>
          </w:p>
        </w:tc>
      </w:tr>
      <w:tr w:rsidR="009964AA" w:rsidTr="00702087">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36386C">
        <w:trPr>
          <w:trHeight w:val="14122"/>
        </w:trPr>
        <w:tc>
          <w:tcPr>
            <w:tcW w:w="2268" w:type="dxa"/>
            <w:tcBorders>
              <w:top w:val="single" w:sz="4" w:space="0" w:color="auto"/>
              <w:left w:val="single" w:sz="4" w:space="0" w:color="auto"/>
              <w:bottom w:val="single" w:sz="4" w:space="0" w:color="auto"/>
              <w:right w:val="single" w:sz="4" w:space="0" w:color="auto"/>
            </w:tcBorders>
          </w:tcPr>
          <w:p w:rsidR="009964AA" w:rsidRPr="00080E3B" w:rsidRDefault="00080E3B" w:rsidP="00334A5B">
            <w:pPr>
              <w:rPr>
                <w:rFonts w:ascii="Times New Roman" w:hAnsi="Times New Roman" w:cs="Times New Roman"/>
                <w:b/>
                <w:i/>
              </w:rPr>
            </w:pPr>
            <w:r>
              <w:rPr>
                <w:rFonts w:ascii="Times New Roman" w:hAnsi="Times New Roman" w:cs="Times New Roman"/>
              </w:rPr>
              <w:lastRenderedPageBreak/>
              <w:t>Define:</w:t>
            </w:r>
            <w:r w:rsidRPr="00080E3B">
              <w:rPr>
                <w:rFonts w:ascii="Times New Roman" w:hAnsi="Times New Roman" w:cs="Times New Roman"/>
                <w:b/>
              </w:rPr>
              <w:t xml:space="preserve"> Reading apprenticeship</w:t>
            </w:r>
            <w:r>
              <w:rPr>
                <w:rFonts w:ascii="Times New Roman" w:hAnsi="Times New Roman" w:cs="Times New Roman"/>
                <w:b/>
              </w:rPr>
              <w:t xml:space="preserve"> </w:t>
            </w:r>
            <w:r>
              <w:rPr>
                <w:rFonts w:ascii="Times New Roman" w:hAnsi="Times New Roman" w:cs="Times New Roman"/>
                <w:b/>
                <w:i/>
              </w:rPr>
              <w:t>see next page</w:t>
            </w:r>
          </w:p>
          <w:p w:rsidR="00080E3B" w:rsidRDefault="00080E3B" w:rsidP="00334A5B">
            <w:pPr>
              <w:rPr>
                <w:rFonts w:ascii="Times New Roman" w:hAnsi="Times New Roman" w:cs="Times New Roman"/>
              </w:rPr>
            </w:pPr>
            <w:hyperlink r:id="rId18" w:history="1">
              <w:r w:rsidRPr="002E556F">
                <w:rPr>
                  <w:rStyle w:val="Hyperlink"/>
                  <w:rFonts w:ascii="Times New Roman" w:hAnsi="Times New Roman" w:cs="Times New Roman"/>
                </w:rPr>
                <w:t>http://www.readingapprenticeship.org/cs/ra/print/docs/ra/approach.htm</w:t>
              </w:r>
            </w:hyperlink>
          </w:p>
          <w:p w:rsidR="00080E3B" w:rsidRDefault="00080E3B" w:rsidP="00334A5B">
            <w:pPr>
              <w:rPr>
                <w:rFonts w:ascii="Times New Roman" w:hAnsi="Times New Roman" w:cs="Times New Roman"/>
              </w:rPr>
            </w:pPr>
          </w:p>
        </w:tc>
        <w:tc>
          <w:tcPr>
            <w:tcW w:w="8820" w:type="dxa"/>
            <w:tcBorders>
              <w:top w:val="single" w:sz="4" w:space="0" w:color="auto"/>
              <w:left w:val="single" w:sz="4" w:space="0" w:color="auto"/>
              <w:bottom w:val="single" w:sz="4" w:space="0" w:color="auto"/>
              <w:right w:val="single" w:sz="4" w:space="0" w:color="auto"/>
            </w:tcBorders>
          </w:tcPr>
          <w:p w:rsidR="009964AA" w:rsidRDefault="00C87D10" w:rsidP="00334A5B">
            <w:pPr>
              <w:rPr>
                <w:rFonts w:ascii="Times New Roman" w:hAnsi="Times New Roman" w:cs="Times New Roman"/>
              </w:rPr>
            </w:pPr>
            <w:r>
              <w:rPr>
                <w:rFonts w:ascii="Times New Roman" w:hAnsi="Times New Roman" w:cs="Times New Roman"/>
              </w:rPr>
              <w:t>WORD GENERATION   (WG)</w:t>
            </w:r>
          </w:p>
          <w:p w:rsidR="00C87D10" w:rsidRDefault="00C87D10" w:rsidP="00334A5B">
            <w:pPr>
              <w:rPr>
                <w:rFonts w:ascii="Times New Roman" w:hAnsi="Times New Roman" w:cs="Times New Roman"/>
              </w:rPr>
            </w:pPr>
            <w:r>
              <w:rPr>
                <w:rFonts w:ascii="Times New Roman" w:hAnsi="Times New Roman" w:cs="Times New Roman"/>
              </w:rPr>
              <w:t>Goal to help student develop vocabulary of higher rating academic words across a variety of disciplines through frequent and increased exposure.</w:t>
            </w:r>
          </w:p>
          <w:p w:rsidR="00C87D10" w:rsidRDefault="00C87D10" w:rsidP="00334A5B">
            <w:pPr>
              <w:rPr>
                <w:rFonts w:ascii="Times New Roman" w:hAnsi="Times New Roman" w:cs="Times New Roman"/>
              </w:rPr>
            </w:pPr>
            <w:r>
              <w:rPr>
                <w:rFonts w:ascii="Times New Roman" w:hAnsi="Times New Roman" w:cs="Times New Roman"/>
              </w:rPr>
              <w:t>Units are shared weekly.</w:t>
            </w:r>
          </w:p>
          <w:p w:rsidR="00C87D10" w:rsidRDefault="00C87D10" w:rsidP="00C87D10">
            <w:pPr>
              <w:rPr>
                <w:rFonts w:ascii="Times New Roman" w:hAnsi="Times New Roman" w:cs="Times New Roman"/>
              </w:rPr>
            </w:pPr>
            <w:r>
              <w:rPr>
                <w:rFonts w:ascii="Times New Roman" w:hAnsi="Times New Roman" w:cs="Times New Roman"/>
              </w:rPr>
              <w:t>Introduced within a text about a controversial theme.  Ending with a debate. Take a stand essay.</w:t>
            </w:r>
          </w:p>
          <w:p w:rsidR="00C87D10" w:rsidRDefault="00C87D10" w:rsidP="00C87D10">
            <w:pPr>
              <w:rPr>
                <w:rFonts w:ascii="Times New Roman" w:hAnsi="Times New Roman" w:cs="Times New Roman"/>
              </w:rPr>
            </w:pPr>
            <w:r>
              <w:rPr>
                <w:rFonts w:ascii="Times New Roman" w:hAnsi="Times New Roman" w:cs="Times New Roman"/>
              </w:rPr>
              <w:t>Authors state that improvements demonstrated in studies showed gains for students not necessarily because of their newly acquired definitions and meaning of vocabulary, but rather from an increase in literacy achievement determined by their participation in active class discussions.</w:t>
            </w:r>
          </w:p>
          <w:p w:rsidR="00080E3B" w:rsidRDefault="00080E3B" w:rsidP="00C87D10">
            <w:pPr>
              <w:rPr>
                <w:rFonts w:ascii="Times New Roman" w:hAnsi="Times New Roman" w:cs="Times New Roman"/>
              </w:rPr>
            </w:pPr>
          </w:p>
          <w:p w:rsidR="00080E3B" w:rsidRDefault="00080E3B" w:rsidP="00C87D10">
            <w:pPr>
              <w:rPr>
                <w:rFonts w:ascii="Times New Roman" w:hAnsi="Times New Roman" w:cs="Times New Roman"/>
                <w:b/>
                <w:i/>
              </w:rPr>
            </w:pPr>
            <w:r>
              <w:rPr>
                <w:rFonts w:ascii="Times New Roman" w:hAnsi="Times New Roman" w:cs="Times New Roman"/>
                <w:b/>
                <w:i/>
              </w:rPr>
              <w:t>Components of Discourse-Rich Programs</w:t>
            </w:r>
          </w:p>
          <w:p w:rsidR="00080E3B" w:rsidRDefault="00080E3B" w:rsidP="00C87D10">
            <w:pPr>
              <w:rPr>
                <w:rFonts w:ascii="Times New Roman" w:hAnsi="Times New Roman" w:cs="Times New Roman"/>
              </w:rPr>
            </w:pPr>
          </w:p>
          <w:p w:rsidR="00080E3B" w:rsidRDefault="00080E3B" w:rsidP="00C87D10">
            <w:pPr>
              <w:rPr>
                <w:rFonts w:ascii="Times New Roman" w:hAnsi="Times New Roman" w:cs="Times New Roman"/>
                <w:i/>
              </w:rPr>
            </w:pPr>
            <w:r>
              <w:rPr>
                <w:rFonts w:ascii="Times New Roman" w:hAnsi="Times New Roman" w:cs="Times New Roman"/>
                <w:i/>
              </w:rPr>
              <w:t xml:space="preserve">Teacher Talk </w:t>
            </w:r>
          </w:p>
          <w:p w:rsidR="00080E3B" w:rsidRDefault="000876FE" w:rsidP="00C87D10">
            <w:pPr>
              <w:rPr>
                <w:rFonts w:ascii="Times New Roman" w:hAnsi="Times New Roman" w:cs="Times New Roman"/>
              </w:rPr>
            </w:pPr>
            <w:r>
              <w:rPr>
                <w:noProof/>
              </w:rPr>
              <w:drawing>
                <wp:anchor distT="0" distB="0" distL="114300" distR="114300" simplePos="0" relativeHeight="251660288" behindDoc="0" locked="0" layoutInCell="1" allowOverlap="1" wp14:anchorId="630DFD05" wp14:editId="2AB089DA">
                  <wp:simplePos x="1892300" y="3359785"/>
                  <wp:positionH relativeFrom="margin">
                    <wp:align>right</wp:align>
                  </wp:positionH>
                  <wp:positionV relativeFrom="margin">
                    <wp:posOffset>2431267</wp:posOffset>
                  </wp:positionV>
                  <wp:extent cx="2658110" cy="3369945"/>
                  <wp:effectExtent l="0" t="0" r="8890" b="1905"/>
                  <wp:wrapSquare wrapText="bothSides"/>
                  <wp:docPr id="6" name="Picture 6" descr="http://www.readingapprenticeship.org/cs/ra/download/we_files/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adingapprenticeship.org/cs/ra/download/we_files/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8110" cy="3369945"/>
                          </a:xfrm>
                          <a:prstGeom prst="rect">
                            <a:avLst/>
                          </a:prstGeom>
                          <a:noFill/>
                          <a:ln>
                            <a:noFill/>
                          </a:ln>
                        </pic:spPr>
                      </pic:pic>
                    </a:graphicData>
                  </a:graphic>
                </wp:anchor>
              </w:drawing>
            </w:r>
            <w:r w:rsidR="00080E3B">
              <w:rPr>
                <w:rFonts w:ascii="Times New Roman" w:hAnsi="Times New Roman" w:cs="Times New Roman"/>
              </w:rPr>
              <w:t>Discourse in schools depends heavily on students’ prior knowledge. In some situations, this is culturally determined. Good teachers must take this into account.</w:t>
            </w:r>
          </w:p>
          <w:p w:rsidR="000876FE" w:rsidRDefault="000876FE" w:rsidP="00C87D10">
            <w:pPr>
              <w:rPr>
                <w:rFonts w:ascii="Times New Roman" w:hAnsi="Times New Roman" w:cs="Times New Roman"/>
              </w:rPr>
            </w:pPr>
            <w:r>
              <w:rPr>
                <w:rFonts w:ascii="Times New Roman" w:hAnsi="Times New Roman" w:cs="Times New Roman"/>
              </w:rPr>
              <w:t>Reading Apprenticeship Framework—</w:t>
            </w:r>
          </w:p>
          <w:p w:rsidR="000876FE" w:rsidRDefault="000876FE" w:rsidP="00C87D10">
            <w:pPr>
              <w:rPr>
                <w:rFonts w:ascii="Times New Roman" w:hAnsi="Times New Roman" w:cs="Times New Roman"/>
              </w:rPr>
            </w:pPr>
          </w:p>
          <w:p w:rsidR="000876FE" w:rsidRDefault="000876FE" w:rsidP="00C87D10">
            <w:pPr>
              <w:rPr>
                <w:rFonts w:ascii="Times New Roman" w:hAnsi="Times New Roman" w:cs="Times New Roman"/>
              </w:rPr>
            </w:pPr>
            <w:r>
              <w:rPr>
                <w:rFonts w:ascii="Times New Roman" w:hAnsi="Times New Roman" w:cs="Times New Roman"/>
              </w:rPr>
              <w:t>Teachers do the following:</w:t>
            </w:r>
          </w:p>
          <w:p w:rsidR="000876FE" w:rsidRPr="000876FE" w:rsidRDefault="000876FE" w:rsidP="000876FE">
            <w:pPr>
              <w:pStyle w:val="ListParagraph"/>
              <w:numPr>
                <w:ilvl w:val="0"/>
                <w:numId w:val="10"/>
              </w:numPr>
              <w:ind w:left="252" w:hanging="180"/>
              <w:rPr>
                <w:rFonts w:ascii="Times New Roman" w:hAnsi="Times New Roman" w:cs="Times New Roman"/>
              </w:rPr>
            </w:pPr>
            <w:r w:rsidRPr="000876FE">
              <w:rPr>
                <w:rFonts w:ascii="Times New Roman" w:hAnsi="Times New Roman" w:cs="Times New Roman"/>
              </w:rPr>
              <w:t>Modeling</w:t>
            </w:r>
            <w:r>
              <w:rPr>
                <w:rFonts w:ascii="Times New Roman" w:hAnsi="Times New Roman" w:cs="Times New Roman"/>
              </w:rPr>
              <w:t>- show how you read difficult text</w:t>
            </w:r>
          </w:p>
          <w:p w:rsidR="000876FE" w:rsidRPr="000876FE" w:rsidRDefault="000876FE" w:rsidP="000876FE">
            <w:pPr>
              <w:pStyle w:val="ListParagraph"/>
              <w:numPr>
                <w:ilvl w:val="0"/>
                <w:numId w:val="10"/>
              </w:numPr>
              <w:ind w:left="252" w:hanging="180"/>
              <w:rPr>
                <w:rFonts w:ascii="Times New Roman" w:hAnsi="Times New Roman" w:cs="Times New Roman"/>
              </w:rPr>
            </w:pPr>
            <w:r w:rsidRPr="000876FE">
              <w:rPr>
                <w:rFonts w:ascii="Times New Roman" w:hAnsi="Times New Roman" w:cs="Times New Roman"/>
              </w:rPr>
              <w:t>Direct explanation</w:t>
            </w:r>
            <w:r>
              <w:rPr>
                <w:rFonts w:ascii="Times New Roman" w:hAnsi="Times New Roman" w:cs="Times New Roman"/>
              </w:rPr>
              <w:t>- show how to attack text</w:t>
            </w:r>
          </w:p>
          <w:p w:rsidR="000876FE" w:rsidRPr="000876FE" w:rsidRDefault="000876FE" w:rsidP="000876FE">
            <w:pPr>
              <w:pStyle w:val="ListParagraph"/>
              <w:numPr>
                <w:ilvl w:val="0"/>
                <w:numId w:val="10"/>
              </w:numPr>
              <w:ind w:left="252" w:hanging="180"/>
              <w:rPr>
                <w:rFonts w:ascii="Times New Roman" w:hAnsi="Times New Roman" w:cs="Times New Roman"/>
              </w:rPr>
            </w:pPr>
            <w:r w:rsidRPr="000876FE">
              <w:rPr>
                <w:rFonts w:ascii="Times New Roman" w:hAnsi="Times New Roman" w:cs="Times New Roman"/>
              </w:rPr>
              <w:t>Marking</w:t>
            </w:r>
            <w:r>
              <w:rPr>
                <w:rFonts w:ascii="Times New Roman" w:hAnsi="Times New Roman" w:cs="Times New Roman"/>
              </w:rPr>
              <w:t>- turn it back to student</w:t>
            </w:r>
          </w:p>
          <w:p w:rsidR="000876FE" w:rsidRDefault="000876FE" w:rsidP="000876FE">
            <w:pPr>
              <w:pStyle w:val="ListParagraph"/>
              <w:numPr>
                <w:ilvl w:val="0"/>
                <w:numId w:val="10"/>
              </w:numPr>
              <w:ind w:left="252" w:hanging="180"/>
              <w:rPr>
                <w:rFonts w:ascii="Times New Roman" w:hAnsi="Times New Roman" w:cs="Times New Roman"/>
              </w:rPr>
            </w:pPr>
            <w:r w:rsidRPr="000876FE">
              <w:rPr>
                <w:rFonts w:ascii="Times New Roman" w:hAnsi="Times New Roman" w:cs="Times New Roman"/>
              </w:rPr>
              <w:t xml:space="preserve">Verifying </w:t>
            </w:r>
            <w:r>
              <w:rPr>
                <w:rFonts w:ascii="Times New Roman" w:hAnsi="Times New Roman" w:cs="Times New Roman"/>
              </w:rPr>
              <w:t>&amp;</w:t>
            </w:r>
            <w:r w:rsidRPr="000876FE">
              <w:rPr>
                <w:rFonts w:ascii="Times New Roman" w:hAnsi="Times New Roman" w:cs="Times New Roman"/>
              </w:rPr>
              <w:t xml:space="preserve"> clarifying student understanding</w:t>
            </w:r>
            <w:r>
              <w:rPr>
                <w:rFonts w:ascii="Times New Roman" w:hAnsi="Times New Roman" w:cs="Times New Roman"/>
              </w:rPr>
              <w:t xml:space="preserve">- </w:t>
            </w:r>
            <w:proofErr w:type="spellStart"/>
            <w:r>
              <w:rPr>
                <w:rFonts w:ascii="Times New Roman" w:hAnsi="Times New Roman" w:cs="Times New Roman"/>
              </w:rPr>
              <w:t>revoicing</w:t>
            </w:r>
            <w:proofErr w:type="spellEnd"/>
            <w:r>
              <w:rPr>
                <w:rFonts w:ascii="Times New Roman" w:hAnsi="Times New Roman" w:cs="Times New Roman"/>
              </w:rPr>
              <w:t xml:space="preserve"> students’ comments</w:t>
            </w:r>
          </w:p>
          <w:p w:rsidR="000876FE" w:rsidRDefault="000876FE" w:rsidP="000876FE">
            <w:pPr>
              <w:rPr>
                <w:rFonts w:ascii="Times New Roman" w:hAnsi="Times New Roman" w:cs="Times New Roman"/>
              </w:rPr>
            </w:pPr>
          </w:p>
          <w:p w:rsidR="000876FE" w:rsidRDefault="000876FE" w:rsidP="000876FE">
            <w:pPr>
              <w:rPr>
                <w:rFonts w:ascii="Times New Roman" w:hAnsi="Times New Roman" w:cs="Times New Roman"/>
                <w:i/>
              </w:rPr>
            </w:pPr>
            <w:r>
              <w:rPr>
                <w:rFonts w:ascii="Times New Roman" w:hAnsi="Times New Roman" w:cs="Times New Roman"/>
                <w:i/>
              </w:rPr>
              <w:t>Parameters of Discussion Protocols</w:t>
            </w:r>
          </w:p>
          <w:p w:rsidR="000876FE" w:rsidRDefault="000876FE" w:rsidP="000876FE">
            <w:pPr>
              <w:rPr>
                <w:rFonts w:ascii="Times New Roman" w:hAnsi="Times New Roman" w:cs="Times New Roman"/>
              </w:rPr>
            </w:pPr>
            <w:r w:rsidRPr="000876FE">
              <w:rPr>
                <w:rFonts w:ascii="Times New Roman" w:hAnsi="Times New Roman" w:cs="Times New Roman"/>
              </w:rPr>
              <w:t>Highlights of programs</w:t>
            </w:r>
            <w:r>
              <w:rPr>
                <w:rFonts w:ascii="Times New Roman" w:hAnsi="Times New Roman" w:cs="Times New Roman"/>
              </w:rPr>
              <w:t>—</w:t>
            </w:r>
          </w:p>
          <w:p w:rsidR="000876FE" w:rsidRDefault="000876FE" w:rsidP="000876FE">
            <w:pPr>
              <w:pStyle w:val="ListParagraph"/>
              <w:numPr>
                <w:ilvl w:val="0"/>
                <w:numId w:val="11"/>
              </w:numPr>
              <w:ind w:left="252" w:hanging="180"/>
              <w:rPr>
                <w:rFonts w:ascii="Times New Roman" w:hAnsi="Times New Roman" w:cs="Times New Roman"/>
              </w:rPr>
            </w:pPr>
            <w:r>
              <w:rPr>
                <w:rFonts w:ascii="Times New Roman" w:hAnsi="Times New Roman" w:cs="Times New Roman"/>
              </w:rPr>
              <w:t>Interpretative authority</w:t>
            </w:r>
          </w:p>
          <w:p w:rsidR="000876FE" w:rsidRDefault="000876FE" w:rsidP="000876FE">
            <w:pPr>
              <w:pStyle w:val="ListParagraph"/>
              <w:numPr>
                <w:ilvl w:val="0"/>
                <w:numId w:val="11"/>
              </w:numPr>
              <w:ind w:left="252" w:hanging="180"/>
              <w:rPr>
                <w:rFonts w:ascii="Times New Roman" w:hAnsi="Times New Roman" w:cs="Times New Roman"/>
              </w:rPr>
            </w:pPr>
            <w:r>
              <w:rPr>
                <w:rFonts w:ascii="Times New Roman" w:hAnsi="Times New Roman" w:cs="Times New Roman"/>
              </w:rPr>
              <w:t>Control over turns (order, air time)</w:t>
            </w:r>
          </w:p>
          <w:p w:rsidR="000876FE" w:rsidRDefault="000876FE" w:rsidP="000876FE">
            <w:pPr>
              <w:pStyle w:val="ListParagraph"/>
              <w:numPr>
                <w:ilvl w:val="0"/>
                <w:numId w:val="11"/>
              </w:numPr>
              <w:ind w:left="252" w:hanging="180"/>
              <w:rPr>
                <w:rFonts w:ascii="Times New Roman" w:hAnsi="Times New Roman" w:cs="Times New Roman"/>
              </w:rPr>
            </w:pPr>
            <w:r>
              <w:rPr>
                <w:rFonts w:ascii="Times New Roman" w:hAnsi="Times New Roman" w:cs="Times New Roman"/>
              </w:rPr>
              <w:t>Control over topic</w:t>
            </w:r>
          </w:p>
          <w:p w:rsidR="000876FE" w:rsidRDefault="000876FE" w:rsidP="000876FE">
            <w:pPr>
              <w:pStyle w:val="ListParagraph"/>
              <w:numPr>
                <w:ilvl w:val="0"/>
                <w:numId w:val="11"/>
              </w:numPr>
              <w:ind w:left="252" w:hanging="180"/>
              <w:rPr>
                <w:rFonts w:ascii="Times New Roman" w:hAnsi="Times New Roman" w:cs="Times New Roman"/>
              </w:rPr>
            </w:pPr>
            <w:r>
              <w:rPr>
                <w:rFonts w:ascii="Times New Roman" w:hAnsi="Times New Roman" w:cs="Times New Roman"/>
              </w:rPr>
              <w:t>Open-ended and genuine questions</w:t>
            </w:r>
          </w:p>
          <w:p w:rsidR="008B0646" w:rsidRDefault="008B0646" w:rsidP="008B0646">
            <w:pPr>
              <w:rPr>
                <w:rFonts w:ascii="Times New Roman" w:hAnsi="Times New Roman" w:cs="Times New Roman"/>
              </w:rPr>
            </w:pPr>
          </w:p>
          <w:p w:rsidR="008B0646" w:rsidRDefault="008B0646" w:rsidP="008B0646">
            <w:pPr>
              <w:rPr>
                <w:rFonts w:ascii="Times New Roman" w:hAnsi="Times New Roman" w:cs="Times New Roman"/>
              </w:rPr>
            </w:pPr>
          </w:p>
          <w:p w:rsidR="008B0646" w:rsidRDefault="008B0646" w:rsidP="008B0646">
            <w:pPr>
              <w:rPr>
                <w:rFonts w:ascii="Times New Roman" w:hAnsi="Times New Roman" w:cs="Times New Roman"/>
                <w:b/>
                <w:i/>
              </w:rPr>
            </w:pPr>
            <w:r>
              <w:rPr>
                <w:rFonts w:ascii="Times New Roman" w:hAnsi="Times New Roman" w:cs="Times New Roman"/>
                <w:b/>
                <w:i/>
              </w:rPr>
              <w:t>Implications for Practice, Policy and Future Research</w:t>
            </w:r>
          </w:p>
          <w:p w:rsidR="008B0646" w:rsidRDefault="008B0646" w:rsidP="008B0646">
            <w:pPr>
              <w:rPr>
                <w:rFonts w:ascii="Times New Roman" w:hAnsi="Times New Roman" w:cs="Times New Roman"/>
                <w:i/>
              </w:rPr>
            </w:pPr>
            <w:r>
              <w:rPr>
                <w:rFonts w:ascii="Times New Roman" w:hAnsi="Times New Roman" w:cs="Times New Roman"/>
                <w:i/>
              </w:rPr>
              <w:t>Practice—</w:t>
            </w:r>
          </w:p>
          <w:p w:rsidR="008B0646" w:rsidRPr="008B0646" w:rsidRDefault="008B0646" w:rsidP="008B0646">
            <w:pPr>
              <w:pStyle w:val="ListParagraph"/>
              <w:numPr>
                <w:ilvl w:val="0"/>
                <w:numId w:val="12"/>
              </w:numPr>
              <w:rPr>
                <w:rFonts w:ascii="Times New Roman" w:hAnsi="Times New Roman" w:cs="Times New Roman"/>
                <w:i/>
              </w:rPr>
            </w:pPr>
            <w:r>
              <w:rPr>
                <w:rFonts w:ascii="Times New Roman" w:hAnsi="Times New Roman" w:cs="Times New Roman"/>
                <w:i/>
              </w:rPr>
              <w:t xml:space="preserve">Start with worthy questions </w:t>
            </w:r>
            <w:r>
              <w:rPr>
                <w:rFonts w:ascii="Times New Roman" w:hAnsi="Times New Roman" w:cs="Times New Roman"/>
              </w:rPr>
              <w:t>[Who determines “worthy”]</w:t>
            </w:r>
          </w:p>
          <w:p w:rsidR="008B0646" w:rsidRDefault="008B0646" w:rsidP="008B0646">
            <w:pPr>
              <w:pStyle w:val="ListParagraph"/>
              <w:numPr>
                <w:ilvl w:val="0"/>
                <w:numId w:val="12"/>
              </w:numPr>
              <w:rPr>
                <w:rFonts w:ascii="Times New Roman" w:hAnsi="Times New Roman" w:cs="Times New Roman"/>
                <w:i/>
              </w:rPr>
            </w:pPr>
            <w:r>
              <w:rPr>
                <w:rFonts w:ascii="Times New Roman" w:hAnsi="Times New Roman" w:cs="Times New Roman"/>
                <w:i/>
              </w:rPr>
              <w:t>Students and teacher share both authority &amp; participation rights</w:t>
            </w:r>
          </w:p>
          <w:p w:rsidR="008B0646" w:rsidRDefault="008B0646" w:rsidP="008B0646">
            <w:pPr>
              <w:pStyle w:val="ListParagraph"/>
              <w:numPr>
                <w:ilvl w:val="0"/>
                <w:numId w:val="12"/>
              </w:numPr>
              <w:rPr>
                <w:rFonts w:ascii="Times New Roman" w:hAnsi="Times New Roman" w:cs="Times New Roman"/>
                <w:i/>
              </w:rPr>
            </w:pPr>
            <w:r>
              <w:rPr>
                <w:rFonts w:ascii="Times New Roman" w:hAnsi="Times New Roman" w:cs="Times New Roman"/>
                <w:i/>
              </w:rPr>
              <w:t>Time for peer interaction is available</w:t>
            </w:r>
          </w:p>
          <w:p w:rsidR="008B0646" w:rsidRDefault="008B0646" w:rsidP="008B0646">
            <w:pPr>
              <w:pStyle w:val="ListParagraph"/>
              <w:numPr>
                <w:ilvl w:val="0"/>
                <w:numId w:val="12"/>
              </w:numPr>
              <w:rPr>
                <w:rFonts w:ascii="Times New Roman" w:hAnsi="Times New Roman" w:cs="Times New Roman"/>
                <w:i/>
              </w:rPr>
            </w:pPr>
            <w:r>
              <w:rPr>
                <w:rFonts w:ascii="Times New Roman" w:hAnsi="Times New Roman" w:cs="Times New Roman"/>
                <w:i/>
              </w:rPr>
              <w:t>Explicit goal for the discussion has been established</w:t>
            </w:r>
          </w:p>
          <w:p w:rsidR="008B0646" w:rsidRDefault="008B0646" w:rsidP="008B0646">
            <w:pPr>
              <w:pStyle w:val="ListParagraph"/>
              <w:numPr>
                <w:ilvl w:val="0"/>
                <w:numId w:val="12"/>
              </w:numPr>
              <w:rPr>
                <w:rFonts w:ascii="Times New Roman" w:hAnsi="Times New Roman" w:cs="Times New Roman"/>
                <w:i/>
              </w:rPr>
            </w:pPr>
            <w:r>
              <w:rPr>
                <w:rFonts w:ascii="Times New Roman" w:hAnsi="Times New Roman" w:cs="Times New Roman"/>
                <w:i/>
              </w:rPr>
              <w:t>Rules about appropriate contributions to the discussion are known to all participants</w:t>
            </w:r>
          </w:p>
          <w:p w:rsidR="008B0646" w:rsidRDefault="008B0646" w:rsidP="008B0646">
            <w:pPr>
              <w:rPr>
                <w:rFonts w:ascii="Times New Roman" w:hAnsi="Times New Roman" w:cs="Times New Roman"/>
              </w:rPr>
            </w:pPr>
            <w:r>
              <w:rPr>
                <w:rFonts w:ascii="Times New Roman" w:hAnsi="Times New Roman" w:cs="Times New Roman"/>
              </w:rPr>
              <w:t>More training for teachers in how to use these strategies is needed.</w:t>
            </w:r>
          </w:p>
          <w:p w:rsidR="008B0646" w:rsidRDefault="008B0646" w:rsidP="008B0646">
            <w:pPr>
              <w:rPr>
                <w:rFonts w:ascii="Times New Roman" w:hAnsi="Times New Roman" w:cs="Times New Roman"/>
              </w:rPr>
            </w:pPr>
            <w:r>
              <w:rPr>
                <w:rFonts w:ascii="Times New Roman" w:hAnsi="Times New Roman" w:cs="Times New Roman"/>
              </w:rPr>
              <w:t>While the importance of class discussions is clear, it seems that still—in most situations—little time is actually spent in this activity.</w:t>
            </w:r>
          </w:p>
          <w:p w:rsidR="0036386C" w:rsidRDefault="0036386C" w:rsidP="008B0646">
            <w:pPr>
              <w:rPr>
                <w:rFonts w:ascii="Times New Roman" w:hAnsi="Times New Roman" w:cs="Times New Roman"/>
              </w:rPr>
            </w:pPr>
          </w:p>
          <w:p w:rsidR="0036386C" w:rsidRDefault="0036386C" w:rsidP="008B0646">
            <w:pPr>
              <w:rPr>
                <w:rFonts w:ascii="Times New Roman" w:hAnsi="Times New Roman" w:cs="Times New Roman"/>
              </w:rPr>
            </w:pPr>
            <w:r>
              <w:rPr>
                <w:rFonts w:ascii="Times New Roman" w:hAnsi="Times New Roman" w:cs="Times New Roman"/>
                <w:u w:val="single"/>
              </w:rPr>
              <w:t>Further research</w:t>
            </w:r>
          </w:p>
          <w:p w:rsidR="0036386C" w:rsidRDefault="0036386C" w:rsidP="008B0646">
            <w:pPr>
              <w:rPr>
                <w:rFonts w:ascii="Times New Roman" w:hAnsi="Times New Roman" w:cs="Times New Roman"/>
              </w:rPr>
            </w:pPr>
            <w:r>
              <w:rPr>
                <w:rFonts w:ascii="Times New Roman" w:hAnsi="Times New Roman" w:cs="Times New Roman"/>
              </w:rPr>
              <w:t>Which features of “book clubs” support student learning</w:t>
            </w:r>
          </w:p>
          <w:p w:rsidR="0036386C" w:rsidRDefault="0036386C" w:rsidP="008B0646">
            <w:pPr>
              <w:rPr>
                <w:rFonts w:ascii="Times New Roman" w:hAnsi="Times New Roman" w:cs="Times New Roman"/>
              </w:rPr>
            </w:pPr>
            <w:r>
              <w:rPr>
                <w:rFonts w:ascii="Times New Roman" w:hAnsi="Times New Roman" w:cs="Times New Roman"/>
              </w:rPr>
              <w:t>Provide guidelines for the use of discussions in classes at different ages and levels</w:t>
            </w:r>
          </w:p>
          <w:p w:rsidR="0036386C" w:rsidRDefault="0036386C" w:rsidP="008B0646">
            <w:pPr>
              <w:rPr>
                <w:rFonts w:ascii="Times New Roman" w:hAnsi="Times New Roman" w:cs="Times New Roman"/>
              </w:rPr>
            </w:pPr>
            <w:proofErr w:type="spellStart"/>
            <w:r>
              <w:rPr>
                <w:rFonts w:ascii="Times New Roman" w:hAnsi="Times New Roman" w:cs="Times New Roman"/>
              </w:rPr>
              <w:t>Microgenetic</w:t>
            </w:r>
            <w:proofErr w:type="spellEnd"/>
            <w:r>
              <w:rPr>
                <w:rFonts w:ascii="Times New Roman" w:hAnsi="Times New Roman" w:cs="Times New Roman"/>
              </w:rPr>
              <w:t xml:space="preserve"> research—look at groups and how they progress</w:t>
            </w:r>
          </w:p>
          <w:p w:rsidR="0036386C" w:rsidRDefault="0036386C" w:rsidP="008B0646">
            <w:pPr>
              <w:rPr>
                <w:rFonts w:ascii="Times New Roman" w:hAnsi="Times New Roman" w:cs="Times New Roman"/>
              </w:rPr>
            </w:pPr>
            <w:r>
              <w:rPr>
                <w:rFonts w:ascii="Times New Roman" w:hAnsi="Times New Roman" w:cs="Times New Roman"/>
              </w:rPr>
              <w:t xml:space="preserve">Which is better?  Peer </w:t>
            </w:r>
            <w:proofErr w:type="spellStart"/>
            <w:r>
              <w:rPr>
                <w:rFonts w:ascii="Times New Roman" w:hAnsi="Times New Roman" w:cs="Times New Roman"/>
              </w:rPr>
              <w:t>peer</w:t>
            </w:r>
            <w:proofErr w:type="spellEnd"/>
            <w:r>
              <w:rPr>
                <w:rFonts w:ascii="Times New Roman" w:hAnsi="Times New Roman" w:cs="Times New Roman"/>
              </w:rPr>
              <w:t xml:space="preserve"> or teacher peer?</w:t>
            </w:r>
          </w:p>
          <w:p w:rsidR="0036386C" w:rsidRDefault="0036386C" w:rsidP="008B0646">
            <w:pPr>
              <w:rPr>
                <w:rFonts w:ascii="Times New Roman" w:hAnsi="Times New Roman" w:cs="Times New Roman"/>
              </w:rPr>
            </w:pPr>
            <w:r>
              <w:rPr>
                <w:rFonts w:ascii="Times New Roman" w:hAnsi="Times New Roman" w:cs="Times New Roman"/>
              </w:rPr>
              <w:t>Look at implementation—how can teachers best lead, launch and facilitate discussions?</w:t>
            </w:r>
          </w:p>
          <w:p w:rsidR="0036386C" w:rsidRPr="0036386C" w:rsidRDefault="0036386C" w:rsidP="008B0646">
            <w:pPr>
              <w:rPr>
                <w:rFonts w:ascii="Times New Roman" w:hAnsi="Times New Roman" w:cs="Times New Roman"/>
              </w:rPr>
            </w:pPr>
            <w:r>
              <w:rPr>
                <w:rFonts w:ascii="Times New Roman" w:hAnsi="Times New Roman" w:cs="Times New Roman"/>
              </w:rPr>
              <w:t>How can teachers evaluate student learning and quality of student contributions?</w:t>
            </w:r>
          </w:p>
          <w:p w:rsidR="00080E3B" w:rsidRDefault="0036386C" w:rsidP="00C87D10">
            <w:pPr>
              <w:rPr>
                <w:rFonts w:ascii="Times New Roman" w:hAnsi="Times New Roman" w:cs="Times New Roman"/>
              </w:rPr>
            </w:pPr>
            <w:r>
              <w:rPr>
                <w:rFonts w:ascii="Times New Roman" w:hAnsi="Times New Roman" w:cs="Times New Roman"/>
              </w:rPr>
              <w:t>What features are important?  Face-to-face? Written? Online? Is it social engagement?</w:t>
            </w:r>
          </w:p>
          <w:p w:rsidR="00080E3B" w:rsidRPr="00080E3B" w:rsidRDefault="0036386C" w:rsidP="00C87D10">
            <w:pPr>
              <w:rPr>
                <w:rFonts w:ascii="Times New Roman" w:hAnsi="Times New Roman" w:cs="Times New Roman"/>
              </w:rPr>
            </w:pPr>
            <w:r>
              <w:rPr>
                <w:rFonts w:ascii="Times New Roman" w:hAnsi="Times New Roman" w:cs="Times New Roman"/>
              </w:rPr>
              <w:t xml:space="preserve">Secondary students should demonstrate competence in discourse skills- </w:t>
            </w:r>
            <w:r w:rsidRPr="0036386C">
              <w:rPr>
                <w:rFonts w:ascii="Times New Roman" w:hAnsi="Times New Roman" w:cs="Times New Roman"/>
                <w:b/>
              </w:rPr>
              <w:t xml:space="preserve">debate, oral argument, </w:t>
            </w:r>
            <w:proofErr w:type="gramStart"/>
            <w:r w:rsidRPr="0036386C">
              <w:rPr>
                <w:rFonts w:ascii="Times New Roman" w:hAnsi="Times New Roman" w:cs="Times New Roman"/>
                <w:b/>
              </w:rPr>
              <w:t>discussion</w:t>
            </w:r>
            <w:proofErr w:type="gramEnd"/>
            <w:r w:rsidRPr="0036386C">
              <w:rPr>
                <w:rFonts w:ascii="Times New Roman" w:hAnsi="Times New Roman" w:cs="Times New Roman"/>
                <w:b/>
              </w:rPr>
              <w:t>.</w:t>
            </w:r>
          </w:p>
        </w:tc>
      </w:tr>
      <w:tr w:rsidR="000876FE" w:rsidTr="00A3501E">
        <w:trPr>
          <w:trHeight w:val="17414"/>
        </w:trPr>
        <w:tc>
          <w:tcPr>
            <w:tcW w:w="11088" w:type="dxa"/>
            <w:gridSpan w:val="2"/>
            <w:tcBorders>
              <w:top w:val="single" w:sz="4" w:space="0" w:color="auto"/>
              <w:left w:val="single" w:sz="4" w:space="0" w:color="auto"/>
              <w:right w:val="single" w:sz="4" w:space="0" w:color="auto"/>
            </w:tcBorders>
          </w:tcPr>
          <w:p w:rsidR="000876FE" w:rsidRDefault="000876FE" w:rsidP="00080E3B">
            <w:pPr>
              <w:pStyle w:val="Heading1"/>
            </w:pPr>
          </w:p>
          <w:p w:rsidR="000876FE" w:rsidRDefault="000876FE" w:rsidP="00080E3B">
            <w:pPr>
              <w:pStyle w:val="Heading1"/>
            </w:pPr>
            <w:r>
              <w:t>Our Approach</w:t>
            </w:r>
          </w:p>
          <w:p w:rsidR="000876FE" w:rsidRDefault="000876FE" w:rsidP="00080E3B">
            <w:pPr>
              <w:pStyle w:val="NormalWeb"/>
            </w:pPr>
            <w:r>
              <w:t xml:space="preserve">When secondary and </w:t>
            </w:r>
            <w:hyperlink r:id="rId20" w:history="1">
              <w:r>
                <w:rPr>
                  <w:rStyle w:val="Hyperlink"/>
                </w:rPr>
                <w:t>college students</w:t>
              </w:r>
            </w:hyperlink>
            <w:r>
              <w:t xml:space="preserve"> don't read with understanding, or avoid reading academic texts altogether, what can help?</w:t>
            </w:r>
          </w:p>
          <w:p w:rsidR="000876FE" w:rsidRDefault="000876FE" w:rsidP="00080E3B">
            <w:pPr>
              <w:pStyle w:val="NormalWeb"/>
            </w:pPr>
            <w:r>
              <w:t xml:space="preserve">Reading Apprenticeship draws on teachers' untapped expertise as discipline–based readers and on students' untapped strengths as learners. </w:t>
            </w:r>
          </w:p>
          <w:p w:rsidR="000876FE" w:rsidRDefault="000876FE" w:rsidP="00080E3B">
            <w:pPr>
              <w:pStyle w:val="NormalWeb"/>
            </w:pPr>
            <w:r>
              <w:t xml:space="preserve">The result is a research–based, research–tested partnership that </w:t>
            </w:r>
            <w:hyperlink r:id="rId21" w:history="1">
              <w:r>
                <w:rPr>
                  <w:rStyle w:val="Hyperlink"/>
                </w:rPr>
                <w:t>benefits</w:t>
              </w:r>
            </w:hyperlink>
            <w:r>
              <w:t xml:space="preserve"> students and teachers alike.</w:t>
            </w:r>
          </w:p>
          <w:p w:rsidR="000876FE" w:rsidRDefault="000876FE" w:rsidP="00080E3B">
            <w:pPr>
              <w:pStyle w:val="NormalWeb"/>
            </w:pPr>
            <w:r>
              <w:t>Randomized controlled studies have shown that with Reading Apprenticeship,</w:t>
            </w:r>
          </w:p>
          <w:p w:rsidR="000876FE" w:rsidRDefault="000876FE" w:rsidP="00080E3B">
            <w:pPr>
              <w:numPr>
                <w:ilvl w:val="0"/>
                <w:numId w:val="7"/>
              </w:numPr>
              <w:spacing w:before="100" w:beforeAutospacing="1" w:after="100" w:afterAutospacing="1"/>
            </w:pPr>
            <w:r>
              <w:t>Teachers increase the effectiveness of their disciplinary teaching.</w:t>
            </w:r>
          </w:p>
          <w:p w:rsidR="000876FE" w:rsidRDefault="000876FE" w:rsidP="00080E3B">
            <w:pPr>
              <w:numPr>
                <w:ilvl w:val="0"/>
                <w:numId w:val="7"/>
              </w:numPr>
              <w:spacing w:before="100" w:beforeAutospacing="1" w:after="100" w:afterAutospacing="1"/>
            </w:pPr>
            <w:r>
              <w:t>Students build both reading and subject area competence.</w:t>
            </w:r>
            <w:bookmarkStart w:id="0" w:name="_GoBack"/>
            <w:bookmarkEnd w:id="0"/>
          </w:p>
          <w:p w:rsidR="000876FE" w:rsidRDefault="000876FE" w:rsidP="00080E3B">
            <w:pPr>
              <w:numPr>
                <w:ilvl w:val="0"/>
                <w:numId w:val="7"/>
              </w:numPr>
              <w:spacing w:before="100" w:beforeAutospacing="1" w:after="100" w:afterAutospacing="1"/>
            </w:pPr>
            <w:r>
              <w:t>Students gain the dispositions to engage, problem solve, and persevere when faced with challenging academic texts.</w:t>
            </w:r>
          </w:p>
          <w:p w:rsidR="000876FE" w:rsidRDefault="000876FE" w:rsidP="00080E3B">
            <w:pPr>
              <w:pStyle w:val="Heading2"/>
            </w:pPr>
            <w:r>
              <w:t>Reading Apprenticeship Framework</w:t>
            </w:r>
          </w:p>
          <w:p w:rsidR="000876FE" w:rsidRDefault="000876FE" w:rsidP="00080E3B">
            <w:pPr>
              <w:pStyle w:val="NormalWeb"/>
            </w:pPr>
            <w:r>
              <w:t>Reading Apprenticeship instructional routines and approaches are based on a framework that describes classroom life in terms of four interacting dimensions that support reading development:</w:t>
            </w:r>
          </w:p>
          <w:p w:rsidR="000876FE" w:rsidRDefault="000876FE" w:rsidP="00080E3B">
            <w:pPr>
              <w:numPr>
                <w:ilvl w:val="0"/>
                <w:numId w:val="8"/>
              </w:numPr>
              <w:spacing w:before="100" w:beforeAutospacing="1" w:after="100" w:afterAutospacing="1"/>
            </w:pPr>
            <w:r>
              <w:rPr>
                <w:b/>
                <w:bCs/>
              </w:rPr>
              <w:t>Social:</w:t>
            </w:r>
            <w:r>
              <w:t xml:space="preserve"> The social dimension draws on students' interests in peer interaction as well as larger social, political, economic, and cultural issues. Reading Apprenticeship creates a safe environment for students to share their confusion and difficulties with texts, and to recognize their diverse perspectives and knowledge. </w:t>
            </w:r>
          </w:p>
          <w:p w:rsidR="000876FE" w:rsidRDefault="000876FE" w:rsidP="00080E3B">
            <w:pPr>
              <w:numPr>
                <w:ilvl w:val="0"/>
                <w:numId w:val="8"/>
              </w:numPr>
              <w:spacing w:before="100" w:beforeAutospacing="1" w:after="100" w:afterAutospacing="1"/>
            </w:pPr>
            <w:r>
              <w:rPr>
                <w:b/>
                <w:bCs/>
              </w:rPr>
              <w:t>Personal:</w:t>
            </w:r>
            <w:r>
              <w:t xml:space="preserve"> This dimension draws on strategic skills used by students in out–of–school settings, their interest in exploring new aspects of their own identities and self–awareness as readers, their purposes for reading, and their goals for reading improvement.</w:t>
            </w:r>
          </w:p>
          <w:p w:rsidR="000876FE" w:rsidRDefault="000876FE" w:rsidP="00080E3B">
            <w:pPr>
              <w:numPr>
                <w:ilvl w:val="0"/>
                <w:numId w:val="8"/>
              </w:numPr>
              <w:spacing w:before="100" w:beforeAutospacing="1" w:after="100" w:afterAutospacing="1"/>
            </w:pPr>
            <w:r>
              <w:rPr>
                <w:b/>
                <w:bCs/>
              </w:rPr>
              <w:t>Cognitive:</w:t>
            </w:r>
            <w:r>
              <w:t xml:space="preserve"> The cognitive dimension develops readers' mental processes, including their repertoire of specific comprehension and problem–solving strategies. The work of generating cognitive strategies that support reading comprehension is carried out through shared classroom inquiry.</w:t>
            </w:r>
          </w:p>
          <w:p w:rsidR="000876FE" w:rsidRDefault="000876FE" w:rsidP="00080E3B">
            <w:pPr>
              <w:numPr>
                <w:ilvl w:val="0"/>
                <w:numId w:val="8"/>
              </w:numPr>
              <w:spacing w:before="100" w:beforeAutospacing="1" w:after="100" w:afterAutospacing="1"/>
            </w:pPr>
            <w:r>
              <w:rPr>
                <w:b/>
                <w:bCs/>
              </w:rPr>
              <w:t>Knowledge–Building:</w:t>
            </w:r>
            <w:r>
              <w:t xml:space="preserve"> This dimension includes identifying and expanding the knowledge readers bring to a text and further developing it through personal and social interaction with that text. Students build knowledge about language and word construction, genre and text structure, and the discourse practices specific to a discipline — in addition to the concepts and content embedded in the text.</w:t>
            </w:r>
          </w:p>
          <w:p w:rsidR="000876FE" w:rsidRDefault="000876FE" w:rsidP="00080E3B">
            <w:pPr>
              <w:pStyle w:val="NormalWeb"/>
            </w:pPr>
            <w:r>
              <w:t xml:space="preserve">These dimensions are woven into subject area teaching through "metacognitive conversations" — conversations about the thinking processes students and teachers engage in as they read. "Extensive reading" — increased opportunities for students to </w:t>
            </w:r>
            <w:hyperlink r:id="rId22" w:history="1">
              <w:r>
                <w:rPr>
                  <w:rStyle w:val="Hyperlink"/>
                </w:rPr>
                <w:t>practice reading</w:t>
              </w:r>
            </w:hyperlink>
            <w:r>
              <w:t xml:space="preserve"> in more skillful ways — is the necessary context for this framework to succeed.</w:t>
            </w:r>
          </w:p>
          <w:p w:rsidR="000876FE" w:rsidRDefault="000876FE" w:rsidP="00334A5B">
            <w:pPr>
              <w:rPr>
                <w:rFonts w:ascii="Times New Roman" w:hAnsi="Times New Roman" w:cs="Times New Roman"/>
              </w:rPr>
            </w:pPr>
          </w:p>
        </w:tc>
      </w:tr>
      <w:tr w:rsidR="009964AA" w:rsidTr="00891D8E">
        <w:trPr>
          <w:trHeight w:val="3349"/>
        </w:trPr>
        <w:tc>
          <w:tcPr>
            <w:tcW w:w="11088" w:type="dxa"/>
            <w:gridSpan w:val="2"/>
            <w:tcBorders>
              <w:top w:val="single" w:sz="4" w:space="0" w:color="auto"/>
              <w:left w:val="single" w:sz="4" w:space="0" w:color="auto"/>
              <w:bottom w:val="single" w:sz="4" w:space="0" w:color="auto"/>
              <w:right w:val="single" w:sz="4" w:space="0" w:color="auto"/>
            </w:tcBorders>
            <w:tcFitText/>
          </w:tcPr>
          <w:p w:rsidR="009964AA" w:rsidRDefault="009964AA" w:rsidP="00334A5B">
            <w:pPr>
              <w:rPr>
                <w:rFonts w:ascii="Times New Roman" w:hAnsi="Times New Roman" w:cs="Times New Roman"/>
              </w:rPr>
            </w:pPr>
          </w:p>
        </w:tc>
      </w:tr>
      <w:tr w:rsidR="00891D8E" w:rsidTr="00451614">
        <w:trPr>
          <w:trHeight w:val="10520"/>
        </w:trPr>
        <w:tc>
          <w:tcPr>
            <w:tcW w:w="11088" w:type="dxa"/>
            <w:gridSpan w:val="2"/>
            <w:tcBorders>
              <w:top w:val="single" w:sz="4" w:space="0" w:color="auto"/>
              <w:left w:val="single" w:sz="4" w:space="0" w:color="auto"/>
              <w:bottom w:val="single" w:sz="4" w:space="0" w:color="auto"/>
              <w:right w:val="single" w:sz="4" w:space="0" w:color="auto"/>
            </w:tcBorders>
          </w:tcPr>
          <w:p w:rsidR="00891D8E" w:rsidRDefault="00891D8E" w:rsidP="00334A5B">
            <w:pPr>
              <w:rPr>
                <w:rFonts w:ascii="Times New Roman" w:hAnsi="Times New Roman" w:cs="Times New Roman"/>
              </w:rPr>
            </w:pPr>
          </w:p>
        </w:tc>
      </w:tr>
      <w:tr w:rsidR="000876FE" w:rsidTr="00891D8E">
        <w:trPr>
          <w:trHeight w:val="28281"/>
        </w:trPr>
        <w:tc>
          <w:tcPr>
            <w:tcW w:w="11088" w:type="dxa"/>
            <w:gridSpan w:val="2"/>
            <w:tcBorders>
              <w:top w:val="single" w:sz="4" w:space="0" w:color="auto"/>
              <w:left w:val="single" w:sz="4" w:space="0" w:color="auto"/>
              <w:right w:val="single" w:sz="4" w:space="0" w:color="auto"/>
            </w:tcBorders>
            <w:tcFitText/>
          </w:tcPr>
          <w:p w:rsidR="000876FE" w:rsidRPr="00891D8E" w:rsidRDefault="000876FE" w:rsidP="004A3793">
            <w:pPr>
              <w:spacing w:before="100" w:beforeAutospacing="1" w:after="100" w:afterAutospacing="1"/>
              <w:outlineLvl w:val="1"/>
              <w:rPr>
                <w:rFonts w:ascii="Times New Roman" w:eastAsia="Times New Roman" w:hAnsi="Times New Roman" w:cs="Times New Roman"/>
                <w:b/>
                <w:bCs/>
                <w:sz w:val="24"/>
                <w:szCs w:val="24"/>
              </w:rPr>
            </w:pPr>
            <w:r w:rsidRPr="00891D8E">
              <w:rPr>
                <w:rFonts w:ascii="Times New Roman" w:eastAsia="Times New Roman" w:hAnsi="Times New Roman" w:cs="Times New Roman"/>
                <w:b/>
                <w:bCs/>
                <w:spacing w:val="59"/>
                <w:sz w:val="24"/>
                <w:szCs w:val="24"/>
              </w:rPr>
              <w:lastRenderedPageBreak/>
              <w:t xml:space="preserve">From </w:t>
            </w:r>
            <w:r w:rsidRPr="00891D8E">
              <w:rPr>
                <w:spacing w:val="59"/>
                <w:sz w:val="24"/>
                <w:szCs w:val="24"/>
              </w:rPr>
              <w:t xml:space="preserve"> </w:t>
            </w:r>
            <w:hyperlink r:id="rId23" w:history="1">
              <w:r w:rsidRPr="00891D8E">
                <w:rPr>
                  <w:rStyle w:val="Hyperlink"/>
                  <w:rFonts w:ascii="Times New Roman" w:eastAsia="Times New Roman" w:hAnsi="Times New Roman" w:cs="Times New Roman"/>
                  <w:b/>
                  <w:bCs/>
                  <w:spacing w:val="59"/>
                  <w:sz w:val="24"/>
                  <w:szCs w:val="24"/>
                </w:rPr>
                <w:t>http://www.educatoral.com/wordpress/2013/10/16/talk-moves/</w:t>
              </w:r>
            </w:hyperlink>
            <w:r w:rsidRPr="00891D8E">
              <w:rPr>
                <w:rFonts w:ascii="Times New Roman" w:eastAsia="Times New Roman" w:hAnsi="Times New Roman" w:cs="Times New Roman"/>
                <w:b/>
                <w:bCs/>
                <w:spacing w:val="-17"/>
                <w:sz w:val="24"/>
                <w:szCs w:val="24"/>
              </w:rPr>
              <w:t xml:space="preserve"> </w:t>
            </w:r>
          </w:p>
          <w:p w:rsidR="000876FE" w:rsidRPr="004A3793" w:rsidRDefault="000876FE" w:rsidP="004A3793">
            <w:pPr>
              <w:spacing w:before="100" w:beforeAutospacing="1" w:after="100" w:afterAutospacing="1"/>
              <w:outlineLvl w:val="1"/>
              <w:rPr>
                <w:rFonts w:ascii="Times New Roman" w:eastAsia="Times New Roman" w:hAnsi="Times New Roman" w:cs="Times New Roman"/>
                <w:b/>
                <w:bCs/>
                <w:sz w:val="24"/>
                <w:szCs w:val="24"/>
              </w:rPr>
            </w:pPr>
            <w:r w:rsidRPr="00891D8E">
              <w:rPr>
                <w:rFonts w:ascii="Times New Roman" w:eastAsia="Times New Roman" w:hAnsi="Times New Roman" w:cs="Times New Roman"/>
                <w:b/>
                <w:bCs/>
                <w:sz w:val="24"/>
                <w:szCs w:val="24"/>
              </w:rPr>
              <w:t>Three Main Parts of a Productive Classroom Discussion:</w:t>
            </w:r>
          </w:p>
          <w:p w:rsidR="000876FE" w:rsidRPr="004A3793" w:rsidRDefault="000876FE" w:rsidP="0036386C">
            <w:p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Generating Ideas</w:t>
            </w:r>
            <w:proofErr w:type="gramStart"/>
            <w:r w:rsidRPr="00891D8E">
              <w:rPr>
                <w:rFonts w:ascii="Times New Roman" w:eastAsia="Times New Roman" w:hAnsi="Times New Roman" w:cs="Times New Roman"/>
                <w:b/>
                <w:bCs/>
                <w:sz w:val="24"/>
                <w:szCs w:val="24"/>
              </w:rPr>
              <w:t>:</w:t>
            </w:r>
            <w:proofErr w:type="gramEnd"/>
            <w:r w:rsidRPr="004A3793">
              <w:rPr>
                <w:rFonts w:ascii="Times New Roman" w:eastAsia="Times New Roman" w:hAnsi="Times New Roman" w:cs="Times New Roman"/>
                <w:sz w:val="24"/>
                <w:szCs w:val="24"/>
              </w:rPr>
              <w:br/>
              <w:t>- Elicit/share ideas as many as possible.</w:t>
            </w:r>
            <w:r w:rsidRPr="004A3793">
              <w:rPr>
                <w:rFonts w:ascii="Times New Roman" w:eastAsia="Times New Roman" w:hAnsi="Times New Roman" w:cs="Times New Roman"/>
                <w:sz w:val="24"/>
                <w:szCs w:val="24"/>
              </w:rPr>
              <w:br/>
              <w:t>- Give students a sense of ownership of the discussion.</w:t>
            </w:r>
          </w:p>
          <w:p w:rsidR="000876FE" w:rsidRPr="004A3793" w:rsidRDefault="000876FE" w:rsidP="0036386C">
            <w:p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Comparing and Evaluating Ideas</w:t>
            </w:r>
            <w:proofErr w:type="gramStart"/>
            <w:r w:rsidRPr="00891D8E">
              <w:rPr>
                <w:rFonts w:ascii="Times New Roman" w:eastAsia="Times New Roman" w:hAnsi="Times New Roman" w:cs="Times New Roman"/>
                <w:b/>
                <w:bCs/>
                <w:sz w:val="24"/>
                <w:szCs w:val="24"/>
              </w:rPr>
              <w:t>:</w:t>
            </w:r>
            <w:proofErr w:type="gramEnd"/>
            <w:r w:rsidRPr="004A3793">
              <w:rPr>
                <w:rFonts w:ascii="Times New Roman" w:eastAsia="Times New Roman" w:hAnsi="Times New Roman" w:cs="Times New Roman"/>
                <w:sz w:val="24"/>
                <w:szCs w:val="24"/>
              </w:rPr>
              <w:br/>
              <w:t>- Students encouraged to talk about ideas mentioned.</w:t>
            </w:r>
            <w:r w:rsidRPr="004A3793">
              <w:rPr>
                <w:rFonts w:ascii="Times New Roman" w:eastAsia="Times New Roman" w:hAnsi="Times New Roman" w:cs="Times New Roman"/>
                <w:sz w:val="24"/>
                <w:szCs w:val="24"/>
              </w:rPr>
              <w:br/>
              <w:t>- Teacher begins to think more about content of the discussion but open-ended discourse still encouraged.</w:t>
            </w:r>
          </w:p>
          <w:p w:rsidR="000876FE" w:rsidRPr="004A3793" w:rsidRDefault="000876FE" w:rsidP="0036386C">
            <w:p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Focusing the Range of Ideas</w:t>
            </w:r>
            <w:proofErr w:type="gramStart"/>
            <w:r w:rsidRPr="00891D8E">
              <w:rPr>
                <w:rFonts w:ascii="Times New Roman" w:eastAsia="Times New Roman" w:hAnsi="Times New Roman" w:cs="Times New Roman"/>
                <w:b/>
                <w:bCs/>
                <w:sz w:val="24"/>
                <w:szCs w:val="24"/>
              </w:rPr>
              <w:t>:</w:t>
            </w:r>
            <w:proofErr w:type="gramEnd"/>
            <w:r w:rsidRPr="004A3793">
              <w:rPr>
                <w:rFonts w:ascii="Times New Roman" w:eastAsia="Times New Roman" w:hAnsi="Times New Roman" w:cs="Times New Roman"/>
                <w:sz w:val="24"/>
                <w:szCs w:val="24"/>
              </w:rPr>
              <w:br/>
              <w:t>- Teacher narrows focus by asking students to look at one particular idea.</w:t>
            </w:r>
            <w:r w:rsidRPr="004A3793">
              <w:rPr>
                <w:rFonts w:ascii="Times New Roman" w:eastAsia="Times New Roman" w:hAnsi="Times New Roman" w:cs="Times New Roman"/>
                <w:sz w:val="24"/>
                <w:szCs w:val="24"/>
              </w:rPr>
              <w:br/>
              <w:t>- Teacher actively concerned about content issues and takes more control of discussion.</w:t>
            </w:r>
          </w:p>
          <w:p w:rsidR="000876FE" w:rsidRPr="004A3793" w:rsidRDefault="000876FE" w:rsidP="0036386C">
            <w:pPr>
              <w:outlineLvl w:val="1"/>
              <w:rPr>
                <w:rFonts w:ascii="Times New Roman" w:eastAsia="Times New Roman" w:hAnsi="Times New Roman" w:cs="Times New Roman"/>
                <w:b/>
                <w:bCs/>
                <w:sz w:val="24"/>
                <w:szCs w:val="24"/>
              </w:rPr>
            </w:pPr>
            <w:r w:rsidRPr="004A3793">
              <w:rPr>
                <w:rFonts w:ascii="Times New Roman" w:eastAsia="Times New Roman" w:hAnsi="Times New Roman" w:cs="Times New Roman"/>
                <w:b/>
                <w:bCs/>
                <w:sz w:val="24"/>
                <w:szCs w:val="24"/>
              </w:rPr>
              <w:t>Whole Class Talk</w:t>
            </w:r>
          </w:p>
          <w:p w:rsidR="000876FE" w:rsidRPr="004A3793" w:rsidRDefault="000876FE" w:rsidP="0036386C">
            <w:pPr>
              <w:outlineLvl w:val="1"/>
              <w:rPr>
                <w:rFonts w:ascii="Times New Roman" w:eastAsia="Times New Roman" w:hAnsi="Times New Roman" w:cs="Times New Roman"/>
                <w:b/>
                <w:bCs/>
                <w:sz w:val="24"/>
                <w:szCs w:val="24"/>
              </w:rPr>
            </w:pPr>
            <w:r w:rsidRPr="004A3793">
              <w:rPr>
                <w:rFonts w:ascii="Times New Roman" w:eastAsia="Times New Roman" w:hAnsi="Times New Roman" w:cs="Times New Roman"/>
                <w:b/>
                <w:bCs/>
                <w:sz w:val="24"/>
                <w:szCs w:val="24"/>
              </w:rPr>
              <w:t>Guidelines for Whole-Class Talk:</w:t>
            </w:r>
          </w:p>
          <w:p w:rsidR="000876FE" w:rsidRPr="004A3793" w:rsidRDefault="000876FE" w:rsidP="0036386C">
            <w:p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 xml:space="preserve">Explain: </w:t>
            </w:r>
            <w:r w:rsidRPr="004A3793">
              <w:rPr>
                <w:rFonts w:ascii="Times New Roman" w:eastAsia="Times New Roman" w:hAnsi="Times New Roman" w:cs="Times New Roman"/>
                <w:sz w:val="24"/>
                <w:szCs w:val="24"/>
              </w:rPr>
              <w:t>“This is my solution/strategy…” “I think _____ is saying that _____.”</w:t>
            </w:r>
            <w:r w:rsidRPr="004A3793">
              <w:rPr>
                <w:rFonts w:ascii="Times New Roman" w:eastAsia="Times New Roman" w:hAnsi="Times New Roman" w:cs="Times New Roman"/>
                <w:sz w:val="24"/>
                <w:szCs w:val="24"/>
              </w:rPr>
              <w:br/>
              <w:t>- Explain your thinking and show your thinking.</w:t>
            </w:r>
            <w:r w:rsidRPr="004A3793">
              <w:rPr>
                <w:rFonts w:ascii="Times New Roman" w:eastAsia="Times New Roman" w:hAnsi="Times New Roman" w:cs="Times New Roman"/>
                <w:sz w:val="24"/>
                <w:szCs w:val="24"/>
              </w:rPr>
              <w:br/>
              <w:t>- Rephrase what another student said.</w:t>
            </w:r>
          </w:p>
          <w:p w:rsidR="000876FE" w:rsidRPr="004A3793" w:rsidRDefault="000876FE" w:rsidP="0036386C">
            <w:p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Agree with Reason:</w:t>
            </w:r>
            <w:r w:rsidRPr="004A3793">
              <w:rPr>
                <w:rFonts w:ascii="Times New Roman" w:eastAsia="Times New Roman" w:hAnsi="Times New Roman" w:cs="Times New Roman"/>
                <w:sz w:val="24"/>
                <w:szCs w:val="24"/>
              </w:rPr>
              <w:t xml:space="preserve"> “I agree because…”</w:t>
            </w:r>
            <w:r w:rsidRPr="004A3793">
              <w:rPr>
                <w:rFonts w:ascii="Times New Roman" w:eastAsia="Times New Roman" w:hAnsi="Times New Roman" w:cs="Times New Roman"/>
                <w:sz w:val="24"/>
                <w:szCs w:val="24"/>
              </w:rPr>
              <w:br/>
              <w:t>- Agree with another student and describe your reason for agreeing.</w:t>
            </w:r>
            <w:r w:rsidRPr="004A3793">
              <w:rPr>
                <w:rFonts w:ascii="Times New Roman" w:eastAsia="Times New Roman" w:hAnsi="Times New Roman" w:cs="Times New Roman"/>
                <w:sz w:val="24"/>
                <w:szCs w:val="24"/>
              </w:rPr>
              <w:br/>
              <w:t>- Agree with another student and provide an alternate explanation.</w:t>
            </w:r>
          </w:p>
          <w:p w:rsidR="000876FE" w:rsidRPr="004A3793" w:rsidRDefault="000876FE" w:rsidP="0036386C">
            <w:p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Disagree with Reason:</w:t>
            </w:r>
            <w:r w:rsidRPr="004A3793">
              <w:rPr>
                <w:rFonts w:ascii="Times New Roman" w:eastAsia="Times New Roman" w:hAnsi="Times New Roman" w:cs="Times New Roman"/>
                <w:sz w:val="24"/>
                <w:szCs w:val="24"/>
              </w:rPr>
              <w:t xml:space="preserve"> “I disagree because…”</w:t>
            </w:r>
            <w:r w:rsidRPr="004A3793">
              <w:rPr>
                <w:rFonts w:ascii="Times New Roman" w:eastAsia="Times New Roman" w:hAnsi="Times New Roman" w:cs="Times New Roman"/>
                <w:sz w:val="24"/>
                <w:szCs w:val="24"/>
              </w:rPr>
              <w:br/>
              <w:t>- Disagree with another student and explain or show how your thinking/solution(s) differs.</w:t>
            </w:r>
          </w:p>
          <w:p w:rsidR="000876FE" w:rsidRPr="004A3793" w:rsidRDefault="000876FE" w:rsidP="0036386C">
            <w:pPr>
              <w:rPr>
                <w:rFonts w:ascii="Times New Roman" w:eastAsia="Times New Roman" w:hAnsi="Times New Roman" w:cs="Times New Roman"/>
                <w:sz w:val="24"/>
                <w:szCs w:val="24"/>
              </w:rPr>
            </w:pPr>
            <w:hyperlink r:id="rId24" w:history="1">
              <w:r w:rsidRPr="00891D8E">
                <w:rPr>
                  <w:rFonts w:ascii="Times New Roman" w:eastAsia="Times New Roman" w:hAnsi="Times New Roman" w:cs="Times New Roman"/>
                  <w:b/>
                  <w:bCs/>
                  <w:color w:val="0000FF"/>
                  <w:sz w:val="24"/>
                  <w:szCs w:val="24"/>
                  <w:u w:val="single"/>
                </w:rPr>
                <w:t>Build On</w:t>
              </w:r>
            </w:hyperlink>
            <w:r w:rsidRPr="004A3793">
              <w:rPr>
                <w:rFonts w:ascii="Times New Roman" w:eastAsia="Times New Roman" w:hAnsi="Times New Roman" w:cs="Times New Roman"/>
                <w:sz w:val="24"/>
                <w:szCs w:val="24"/>
              </w:rPr>
              <w:t>: “I would like to build on that idea…”</w:t>
            </w:r>
            <w:r w:rsidRPr="004A3793">
              <w:rPr>
                <w:rFonts w:ascii="Times New Roman" w:eastAsia="Times New Roman" w:hAnsi="Times New Roman" w:cs="Times New Roman"/>
                <w:sz w:val="24"/>
                <w:szCs w:val="24"/>
              </w:rPr>
              <w:br/>
              <w:t>- Build on the thinking of another student through explanation, example, or demonstration.</w:t>
            </w:r>
          </w:p>
          <w:p w:rsidR="000876FE" w:rsidRPr="004A3793" w:rsidRDefault="000876FE" w:rsidP="0036386C">
            <w:p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Go Beyond</w:t>
            </w:r>
            <w:r w:rsidRPr="004A3793">
              <w:rPr>
                <w:rFonts w:ascii="Times New Roman" w:eastAsia="Times New Roman" w:hAnsi="Times New Roman" w:cs="Times New Roman"/>
                <w:sz w:val="24"/>
                <w:szCs w:val="24"/>
              </w:rPr>
              <w:t>: “This makes me think about…” “Another way to think about this is…”</w:t>
            </w:r>
            <w:r w:rsidRPr="004A3793">
              <w:rPr>
                <w:rFonts w:ascii="Times New Roman" w:eastAsia="Times New Roman" w:hAnsi="Times New Roman" w:cs="Times New Roman"/>
                <w:sz w:val="24"/>
                <w:szCs w:val="24"/>
              </w:rPr>
              <w:br/>
              <w:t>- Extend the ideas of other students by generalizing or linking the idea to another concept.</w:t>
            </w:r>
          </w:p>
          <w:p w:rsidR="000876FE" w:rsidRPr="004A3793" w:rsidRDefault="000876FE" w:rsidP="0036386C">
            <w:pPr>
              <w:outlineLvl w:val="1"/>
              <w:rPr>
                <w:rFonts w:ascii="Times New Roman" w:eastAsia="Times New Roman" w:hAnsi="Times New Roman" w:cs="Times New Roman"/>
                <w:b/>
                <w:bCs/>
                <w:sz w:val="24"/>
                <w:szCs w:val="24"/>
              </w:rPr>
            </w:pPr>
            <w:r w:rsidRPr="004A3793">
              <w:rPr>
                <w:rFonts w:ascii="Times New Roman" w:eastAsia="Times New Roman" w:hAnsi="Times New Roman" w:cs="Times New Roman"/>
                <w:b/>
                <w:bCs/>
                <w:sz w:val="24"/>
                <w:szCs w:val="24"/>
              </w:rPr>
              <w:t>The Five Practices</w:t>
            </w:r>
            <w:r w:rsidRPr="004A3793">
              <w:rPr>
                <w:rFonts w:ascii="Times New Roman" w:eastAsia="Times New Roman" w:hAnsi="Times New Roman" w:cs="Times New Roman"/>
                <w:b/>
                <w:bCs/>
                <w:sz w:val="24"/>
                <w:szCs w:val="24"/>
              </w:rPr>
              <w:br/>
              <w:t>Clarify the Content Goals!</w:t>
            </w:r>
          </w:p>
          <w:p w:rsidR="000876FE" w:rsidRPr="004A3793" w:rsidRDefault="000876FE" w:rsidP="0036386C">
            <w:pPr>
              <w:numPr>
                <w:ilvl w:val="0"/>
                <w:numId w:val="4"/>
              </w:num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Predicting</w:t>
            </w:r>
            <w:r w:rsidRPr="004A3793">
              <w:rPr>
                <w:rFonts w:ascii="Times New Roman" w:eastAsia="Times New Roman" w:hAnsi="Times New Roman" w:cs="Times New Roman"/>
                <w:sz w:val="24"/>
                <w:szCs w:val="24"/>
              </w:rPr>
              <w:t xml:space="preserve"> – What ideas do you think students will have?</w:t>
            </w:r>
          </w:p>
          <w:p w:rsidR="000876FE" w:rsidRPr="004A3793" w:rsidRDefault="000876FE" w:rsidP="0036386C">
            <w:pPr>
              <w:numPr>
                <w:ilvl w:val="0"/>
                <w:numId w:val="4"/>
              </w:num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Monitoring</w:t>
            </w:r>
            <w:r w:rsidRPr="004A3793">
              <w:rPr>
                <w:rFonts w:ascii="Times New Roman" w:eastAsia="Times New Roman" w:hAnsi="Times New Roman" w:cs="Times New Roman"/>
                <w:sz w:val="24"/>
                <w:szCs w:val="24"/>
              </w:rPr>
              <w:t xml:space="preserve"> – What ideas are emerging? (While they work.)</w:t>
            </w:r>
          </w:p>
          <w:p w:rsidR="000876FE" w:rsidRPr="004A3793" w:rsidRDefault="000876FE" w:rsidP="0036386C">
            <w:pPr>
              <w:numPr>
                <w:ilvl w:val="0"/>
                <w:numId w:val="4"/>
              </w:num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Selecting</w:t>
            </w:r>
            <w:r w:rsidRPr="004A3793">
              <w:rPr>
                <w:rFonts w:ascii="Times New Roman" w:eastAsia="Times New Roman" w:hAnsi="Times New Roman" w:cs="Times New Roman"/>
                <w:sz w:val="24"/>
                <w:szCs w:val="24"/>
              </w:rPr>
              <w:t xml:space="preserve"> – Which student ideas to use with whole class?</w:t>
            </w:r>
          </w:p>
          <w:p w:rsidR="000876FE" w:rsidRPr="004A3793" w:rsidRDefault="000876FE" w:rsidP="0036386C">
            <w:pPr>
              <w:numPr>
                <w:ilvl w:val="0"/>
                <w:numId w:val="4"/>
              </w:num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Sequencing</w:t>
            </w:r>
            <w:r w:rsidRPr="004A3793">
              <w:rPr>
                <w:rFonts w:ascii="Times New Roman" w:eastAsia="Times New Roman" w:hAnsi="Times New Roman" w:cs="Times New Roman"/>
                <w:sz w:val="24"/>
                <w:szCs w:val="24"/>
              </w:rPr>
              <w:t xml:space="preserve"> – In what order to use students’ ideas?</w:t>
            </w:r>
          </w:p>
          <w:p w:rsidR="000876FE" w:rsidRPr="004A3793" w:rsidRDefault="000876FE" w:rsidP="0036386C">
            <w:pPr>
              <w:numPr>
                <w:ilvl w:val="0"/>
                <w:numId w:val="4"/>
              </w:num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Connecting</w:t>
            </w:r>
            <w:r w:rsidRPr="004A3793">
              <w:rPr>
                <w:rFonts w:ascii="Times New Roman" w:eastAsia="Times New Roman" w:hAnsi="Times New Roman" w:cs="Times New Roman"/>
                <w:sz w:val="24"/>
                <w:szCs w:val="24"/>
              </w:rPr>
              <w:t xml:space="preserve"> – What talk moves or other questions can help students compare and connect important ideas?</w:t>
            </w:r>
          </w:p>
          <w:p w:rsidR="000876FE" w:rsidRPr="004A3793" w:rsidRDefault="000876FE" w:rsidP="0036386C">
            <w:pPr>
              <w:outlineLvl w:val="1"/>
              <w:rPr>
                <w:rFonts w:ascii="Times New Roman" w:eastAsia="Times New Roman" w:hAnsi="Times New Roman" w:cs="Times New Roman"/>
                <w:b/>
                <w:bCs/>
                <w:sz w:val="24"/>
                <w:szCs w:val="24"/>
              </w:rPr>
            </w:pPr>
            <w:r w:rsidRPr="004A3793">
              <w:rPr>
                <w:rFonts w:ascii="Times New Roman" w:eastAsia="Times New Roman" w:hAnsi="Times New Roman" w:cs="Times New Roman"/>
                <w:b/>
                <w:bCs/>
                <w:sz w:val="24"/>
                <w:szCs w:val="24"/>
              </w:rPr>
              <w:t>Discourse Moves (Talk Moves)</w:t>
            </w:r>
          </w:p>
          <w:p w:rsidR="000876FE" w:rsidRPr="004A3793" w:rsidRDefault="000876FE" w:rsidP="0036386C">
            <w:pPr>
              <w:numPr>
                <w:ilvl w:val="0"/>
                <w:numId w:val="5"/>
              </w:num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Probing</w:t>
            </w:r>
            <w:r w:rsidRPr="004A3793">
              <w:rPr>
                <w:rFonts w:ascii="Times New Roman" w:eastAsia="Times New Roman" w:hAnsi="Times New Roman" w:cs="Times New Roman"/>
                <w:sz w:val="24"/>
                <w:szCs w:val="24"/>
              </w:rPr>
              <w:t xml:space="preserve"> – questions or prompts to get students to make public more of their thinking.</w:t>
            </w:r>
          </w:p>
          <w:p w:rsidR="000876FE" w:rsidRPr="004A3793" w:rsidRDefault="000876FE" w:rsidP="0036386C">
            <w:pPr>
              <w:numPr>
                <w:ilvl w:val="0"/>
                <w:numId w:val="5"/>
              </w:numPr>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Re-Voicing</w:t>
            </w:r>
            <w:r w:rsidRPr="004A3793">
              <w:rPr>
                <w:rFonts w:ascii="Times New Roman" w:eastAsia="Times New Roman" w:hAnsi="Times New Roman" w:cs="Times New Roman"/>
                <w:sz w:val="24"/>
                <w:szCs w:val="24"/>
              </w:rPr>
              <w:t xml:space="preserve"> – teacher repeats or paraphrases what a student has said in order to achieve instructional goal.</w:t>
            </w:r>
          </w:p>
          <w:p w:rsidR="000876FE" w:rsidRPr="004A3793" w:rsidRDefault="000876FE" w:rsidP="004A3793">
            <w:pPr>
              <w:numPr>
                <w:ilvl w:val="0"/>
                <w:numId w:val="5"/>
              </w:numPr>
              <w:spacing w:before="100" w:beforeAutospacing="1" w:after="100" w:afterAutospacing="1"/>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Pressing</w:t>
            </w:r>
            <w:r w:rsidRPr="004A3793">
              <w:rPr>
                <w:rFonts w:ascii="Times New Roman" w:eastAsia="Times New Roman" w:hAnsi="Times New Roman" w:cs="Times New Roman"/>
                <w:sz w:val="24"/>
                <w:szCs w:val="24"/>
              </w:rPr>
              <w:t xml:space="preserve"> – teacher does not allow students to offer shortcut responses, unsupported claims.</w:t>
            </w:r>
          </w:p>
          <w:p w:rsidR="000876FE" w:rsidRPr="004A3793" w:rsidRDefault="000876FE" w:rsidP="004A3793">
            <w:pPr>
              <w:numPr>
                <w:ilvl w:val="0"/>
                <w:numId w:val="5"/>
              </w:numPr>
              <w:spacing w:before="100" w:beforeAutospacing="1" w:after="100" w:afterAutospacing="1"/>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Putting an Idea “on hold”</w:t>
            </w:r>
            <w:r w:rsidRPr="004A3793">
              <w:rPr>
                <w:rFonts w:ascii="Times New Roman" w:eastAsia="Times New Roman" w:hAnsi="Times New Roman" w:cs="Times New Roman"/>
                <w:sz w:val="24"/>
                <w:szCs w:val="24"/>
              </w:rPr>
              <w:t xml:space="preserve"> – when topics are entered into the discussion that are off-topic, or are better addressed later on, teachers politely put on hold the introduced idea.</w:t>
            </w:r>
          </w:p>
          <w:p w:rsidR="000876FE" w:rsidRPr="004A3793" w:rsidRDefault="000876FE" w:rsidP="004A3793">
            <w:pPr>
              <w:numPr>
                <w:ilvl w:val="0"/>
                <w:numId w:val="5"/>
              </w:numPr>
              <w:spacing w:before="100" w:beforeAutospacing="1" w:after="100" w:afterAutospacing="1"/>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Using Wait Time</w:t>
            </w:r>
            <w:r w:rsidRPr="004A3793">
              <w:rPr>
                <w:rFonts w:ascii="Times New Roman" w:eastAsia="Times New Roman" w:hAnsi="Times New Roman" w:cs="Times New Roman"/>
                <w:sz w:val="24"/>
                <w:szCs w:val="24"/>
              </w:rPr>
              <w:t xml:space="preserve"> – teacher allows adequate wait time following a question (10 sec) depending on type of question.</w:t>
            </w:r>
          </w:p>
          <w:p w:rsidR="000876FE" w:rsidRPr="004A3793" w:rsidRDefault="000876FE" w:rsidP="004A3793">
            <w:pPr>
              <w:numPr>
                <w:ilvl w:val="0"/>
                <w:numId w:val="5"/>
              </w:numPr>
              <w:spacing w:before="100" w:beforeAutospacing="1" w:after="100" w:afterAutospacing="1"/>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Asking Students to Respond to Someone Else’s Reasoning</w:t>
            </w:r>
            <w:r w:rsidRPr="004A3793">
              <w:rPr>
                <w:rFonts w:ascii="Times New Roman" w:eastAsia="Times New Roman" w:hAnsi="Times New Roman" w:cs="Times New Roman"/>
                <w:sz w:val="24"/>
                <w:szCs w:val="24"/>
              </w:rPr>
              <w:t xml:space="preserve"> – teacher asks to restate or </w:t>
            </w:r>
            <w:hyperlink r:id="rId25" w:history="1">
              <w:r w:rsidRPr="00891D8E">
                <w:rPr>
                  <w:rFonts w:ascii="Times New Roman" w:eastAsia="Times New Roman" w:hAnsi="Times New Roman" w:cs="Times New Roman"/>
                  <w:color w:val="0000FF"/>
                  <w:sz w:val="24"/>
                  <w:szCs w:val="24"/>
                  <w:u w:val="single"/>
                </w:rPr>
                <w:t>apply</w:t>
              </w:r>
            </w:hyperlink>
            <w:r w:rsidRPr="004A3793">
              <w:rPr>
                <w:rFonts w:ascii="Times New Roman" w:eastAsia="Times New Roman" w:hAnsi="Times New Roman" w:cs="Times New Roman"/>
                <w:sz w:val="24"/>
                <w:szCs w:val="24"/>
              </w:rPr>
              <w:t xml:space="preserve"> their reasoning to someone else’s.</w:t>
            </w:r>
          </w:p>
          <w:p w:rsidR="000876FE" w:rsidRPr="004A3793" w:rsidRDefault="000876FE" w:rsidP="004A3793">
            <w:pPr>
              <w:spacing w:before="100" w:beforeAutospacing="1" w:after="100" w:afterAutospacing="1"/>
              <w:outlineLvl w:val="1"/>
              <w:rPr>
                <w:rFonts w:ascii="Times New Roman" w:eastAsia="Times New Roman" w:hAnsi="Times New Roman" w:cs="Times New Roman"/>
                <w:b/>
                <w:bCs/>
                <w:sz w:val="24"/>
                <w:szCs w:val="24"/>
              </w:rPr>
            </w:pPr>
            <w:r w:rsidRPr="004A3793">
              <w:rPr>
                <w:rFonts w:ascii="Times New Roman" w:eastAsia="Times New Roman" w:hAnsi="Times New Roman" w:cs="Times New Roman"/>
                <w:b/>
                <w:bCs/>
                <w:sz w:val="24"/>
                <w:szCs w:val="24"/>
              </w:rPr>
              <w:t>Talk Formats (Lower Risk)</w:t>
            </w:r>
          </w:p>
          <w:p w:rsidR="000876FE" w:rsidRPr="004A3793" w:rsidRDefault="000876FE" w:rsidP="004A3793">
            <w:pPr>
              <w:spacing w:before="100" w:beforeAutospacing="1" w:after="100" w:afterAutospacing="1"/>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Individual (lowest risk</w:t>
            </w:r>
            <w:proofErr w:type="gramStart"/>
            <w:r w:rsidRPr="00891D8E">
              <w:rPr>
                <w:rFonts w:ascii="Times New Roman" w:eastAsia="Times New Roman" w:hAnsi="Times New Roman" w:cs="Times New Roman"/>
                <w:b/>
                <w:bCs/>
                <w:sz w:val="24"/>
                <w:szCs w:val="24"/>
              </w:rPr>
              <w:t>)</w:t>
            </w:r>
            <w:proofErr w:type="gramEnd"/>
            <w:r w:rsidRPr="004A3793">
              <w:rPr>
                <w:rFonts w:ascii="Times New Roman" w:eastAsia="Times New Roman" w:hAnsi="Times New Roman" w:cs="Times New Roman"/>
                <w:sz w:val="24"/>
                <w:szCs w:val="24"/>
              </w:rPr>
              <w:br/>
              <w:t>- Clarify my own ideas before hearing others.- Articulate my ideas in written words, drawings.</w:t>
            </w:r>
            <w:r w:rsidRPr="004A3793">
              <w:rPr>
                <w:rFonts w:ascii="Times New Roman" w:eastAsia="Times New Roman" w:hAnsi="Times New Roman" w:cs="Times New Roman"/>
                <w:sz w:val="24"/>
                <w:szCs w:val="24"/>
              </w:rPr>
              <w:br/>
              <w:t>- Teacher monitors written ideas in the room; may clarify the task and encourage students.</w:t>
            </w:r>
          </w:p>
          <w:p w:rsidR="000876FE" w:rsidRPr="004A3793" w:rsidRDefault="000876FE" w:rsidP="004A3793">
            <w:pPr>
              <w:spacing w:before="100" w:beforeAutospacing="1" w:after="100" w:afterAutospacing="1"/>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Pairs (low risk</w:t>
            </w:r>
            <w:proofErr w:type="gramStart"/>
            <w:r w:rsidRPr="00891D8E">
              <w:rPr>
                <w:rFonts w:ascii="Times New Roman" w:eastAsia="Times New Roman" w:hAnsi="Times New Roman" w:cs="Times New Roman"/>
                <w:b/>
                <w:bCs/>
                <w:sz w:val="24"/>
                <w:szCs w:val="24"/>
              </w:rPr>
              <w:t>)</w:t>
            </w:r>
            <w:proofErr w:type="gramEnd"/>
            <w:r w:rsidRPr="004A3793">
              <w:rPr>
                <w:rFonts w:ascii="Times New Roman" w:eastAsia="Times New Roman" w:hAnsi="Times New Roman" w:cs="Times New Roman"/>
                <w:sz w:val="24"/>
                <w:szCs w:val="24"/>
              </w:rPr>
              <w:br/>
              <w:t>- Try out my ideas with one other person.</w:t>
            </w:r>
            <w:r w:rsidRPr="004A3793">
              <w:rPr>
                <w:rFonts w:ascii="Times New Roman" w:eastAsia="Times New Roman" w:hAnsi="Times New Roman" w:cs="Times New Roman"/>
                <w:sz w:val="24"/>
                <w:szCs w:val="24"/>
              </w:rPr>
              <w:br/>
              <w:t>- Practice articulating my ideas in spoken words.</w:t>
            </w:r>
            <w:r w:rsidRPr="004A3793">
              <w:rPr>
                <w:rFonts w:ascii="Times New Roman" w:eastAsia="Times New Roman" w:hAnsi="Times New Roman" w:cs="Times New Roman"/>
                <w:sz w:val="24"/>
                <w:szCs w:val="24"/>
              </w:rPr>
              <w:br/>
              <w:t>- Hear another’s ideas in relation to mine.</w:t>
            </w:r>
            <w:r w:rsidRPr="004A3793">
              <w:rPr>
                <w:rFonts w:ascii="Times New Roman" w:eastAsia="Times New Roman" w:hAnsi="Times New Roman" w:cs="Times New Roman"/>
                <w:sz w:val="24"/>
                <w:szCs w:val="24"/>
              </w:rPr>
              <w:br/>
              <w:t>- Teacher monitors written or spoken ideas; may encourage participation or probe students’ thinking; may ask permission to share the pair’s ideas with whole class.</w:t>
            </w:r>
          </w:p>
          <w:p w:rsidR="000876FE" w:rsidRPr="004A3793" w:rsidRDefault="000876FE" w:rsidP="004A3793">
            <w:pPr>
              <w:spacing w:before="100" w:beforeAutospacing="1" w:after="100" w:afterAutospacing="1"/>
              <w:outlineLvl w:val="1"/>
              <w:rPr>
                <w:rFonts w:ascii="Times New Roman" w:eastAsia="Times New Roman" w:hAnsi="Times New Roman" w:cs="Times New Roman"/>
                <w:b/>
                <w:bCs/>
                <w:sz w:val="36"/>
                <w:szCs w:val="36"/>
              </w:rPr>
            </w:pPr>
            <w:r w:rsidRPr="004A3793">
              <w:rPr>
                <w:rFonts w:ascii="Times New Roman" w:eastAsia="Times New Roman" w:hAnsi="Times New Roman" w:cs="Times New Roman"/>
                <w:b/>
                <w:bCs/>
                <w:sz w:val="36"/>
                <w:szCs w:val="36"/>
              </w:rPr>
              <w:t>Talk Formats (Higher Risk)</w:t>
            </w:r>
          </w:p>
          <w:p w:rsidR="000876FE" w:rsidRPr="004A3793" w:rsidRDefault="000876FE" w:rsidP="004A3793">
            <w:pPr>
              <w:spacing w:before="100" w:beforeAutospacing="1" w:after="100" w:afterAutospacing="1"/>
              <w:rPr>
                <w:rFonts w:ascii="Times New Roman" w:eastAsia="Times New Roman" w:hAnsi="Times New Roman" w:cs="Times New Roman"/>
                <w:sz w:val="24"/>
                <w:szCs w:val="24"/>
              </w:rPr>
            </w:pPr>
            <w:r w:rsidRPr="00891D8E">
              <w:rPr>
                <w:rFonts w:ascii="Times New Roman" w:eastAsia="Times New Roman" w:hAnsi="Times New Roman" w:cs="Times New Roman"/>
                <w:b/>
                <w:bCs/>
                <w:sz w:val="24"/>
                <w:szCs w:val="24"/>
              </w:rPr>
              <w:t>Small Group (medium risk</w:t>
            </w:r>
            <w:proofErr w:type="gramStart"/>
            <w:r w:rsidRPr="00891D8E">
              <w:rPr>
                <w:rFonts w:ascii="Times New Roman" w:eastAsia="Times New Roman" w:hAnsi="Times New Roman" w:cs="Times New Roman"/>
                <w:b/>
                <w:bCs/>
                <w:sz w:val="24"/>
                <w:szCs w:val="24"/>
              </w:rPr>
              <w:t>)</w:t>
            </w:r>
            <w:proofErr w:type="gramEnd"/>
            <w:r w:rsidRPr="004A3793">
              <w:rPr>
                <w:rFonts w:ascii="Times New Roman" w:eastAsia="Times New Roman" w:hAnsi="Times New Roman" w:cs="Times New Roman"/>
                <w:sz w:val="24"/>
                <w:szCs w:val="24"/>
              </w:rPr>
              <w:br/>
              <w:t>- Share and hear ideas from several people.</w:t>
            </w:r>
            <w:r w:rsidRPr="004A3793">
              <w:rPr>
                <w:rFonts w:ascii="Times New Roman" w:eastAsia="Times New Roman" w:hAnsi="Times New Roman" w:cs="Times New Roman"/>
                <w:sz w:val="24"/>
                <w:szCs w:val="24"/>
              </w:rPr>
              <w:br/>
              <w:t>- Do something with the ideas – sort, organize, compare, prepare for whole-class sharing, etc</w:t>
            </w:r>
            <w:proofErr w:type="gramStart"/>
            <w:r w:rsidRPr="004A3793">
              <w:rPr>
                <w:rFonts w:ascii="Times New Roman" w:eastAsia="Times New Roman" w:hAnsi="Times New Roman" w:cs="Times New Roman"/>
                <w:sz w:val="24"/>
                <w:szCs w:val="24"/>
              </w:rPr>
              <w:t>.</w:t>
            </w:r>
            <w:proofErr w:type="gramEnd"/>
            <w:r w:rsidRPr="004A3793">
              <w:rPr>
                <w:rFonts w:ascii="Times New Roman" w:eastAsia="Times New Roman" w:hAnsi="Times New Roman" w:cs="Times New Roman"/>
                <w:sz w:val="24"/>
                <w:szCs w:val="24"/>
              </w:rPr>
              <w:br/>
              <w:t>- Equity – are all useful ideas being shared?</w:t>
            </w:r>
            <w:r w:rsidRPr="004A3793">
              <w:rPr>
                <w:rFonts w:ascii="Times New Roman" w:eastAsia="Times New Roman" w:hAnsi="Times New Roman" w:cs="Times New Roman"/>
                <w:sz w:val="24"/>
                <w:szCs w:val="24"/>
              </w:rPr>
              <w:br/>
              <w:t>- Teacher monitors written and spoken ideas; may probe students’ thinking; may encourage or ask permission for group to share with whole class.</w:t>
            </w:r>
          </w:p>
          <w:p w:rsidR="000876FE" w:rsidRDefault="000876FE" w:rsidP="0073436C">
            <w:pPr>
              <w:spacing w:before="100" w:beforeAutospacing="1" w:after="100" w:afterAutospacing="1"/>
              <w:rPr>
                <w:rFonts w:ascii="Times New Roman" w:hAnsi="Times New Roman" w:cs="Times New Roman"/>
              </w:rPr>
            </w:pPr>
            <w:r w:rsidRPr="00891D8E">
              <w:rPr>
                <w:rFonts w:ascii="Times New Roman" w:eastAsia="Times New Roman" w:hAnsi="Times New Roman" w:cs="Times New Roman"/>
                <w:b/>
                <w:bCs/>
                <w:sz w:val="24"/>
                <w:szCs w:val="24"/>
              </w:rPr>
              <w:t>Whole Class (high risk</w:t>
            </w:r>
            <w:proofErr w:type="gramStart"/>
            <w:r w:rsidRPr="00891D8E">
              <w:rPr>
                <w:rFonts w:ascii="Times New Roman" w:eastAsia="Times New Roman" w:hAnsi="Times New Roman" w:cs="Times New Roman"/>
                <w:b/>
                <w:bCs/>
                <w:sz w:val="24"/>
                <w:szCs w:val="24"/>
              </w:rPr>
              <w:t>)</w:t>
            </w:r>
            <w:proofErr w:type="gramEnd"/>
            <w:r w:rsidRPr="004A3793">
              <w:rPr>
                <w:rFonts w:ascii="Times New Roman" w:eastAsia="Times New Roman" w:hAnsi="Times New Roman" w:cs="Times New Roman"/>
                <w:sz w:val="24"/>
                <w:szCs w:val="24"/>
              </w:rPr>
              <w:br/>
              <w:t>- Spread ideas to all students in the room.</w:t>
            </w:r>
            <w:r w:rsidRPr="004A3793">
              <w:rPr>
                <w:rFonts w:ascii="Times New Roman" w:eastAsia="Times New Roman" w:hAnsi="Times New Roman" w:cs="Times New Roman"/>
                <w:sz w:val="24"/>
                <w:szCs w:val="24"/>
              </w:rPr>
              <w:br/>
              <w:t>- Pair or groups present ideas to whole class.</w:t>
            </w:r>
            <w:r w:rsidRPr="004A3793">
              <w:rPr>
                <w:rFonts w:ascii="Times New Roman" w:eastAsia="Times New Roman" w:hAnsi="Times New Roman" w:cs="Times New Roman"/>
                <w:sz w:val="24"/>
                <w:szCs w:val="24"/>
              </w:rPr>
              <w:br/>
              <w:t>- Teacher uses talk moves to orchestrate discourse; visual tools help represent and work with various ideas.</w:t>
            </w:r>
          </w:p>
        </w:tc>
      </w:tr>
      <w:tr w:rsidR="009964AA" w:rsidTr="00891D8E">
        <w:trPr>
          <w:trHeight w:val="3349"/>
        </w:trPr>
        <w:tc>
          <w:tcPr>
            <w:tcW w:w="11088" w:type="dxa"/>
            <w:gridSpan w:val="2"/>
            <w:tcBorders>
              <w:top w:val="single" w:sz="4" w:space="0" w:color="auto"/>
              <w:left w:val="single" w:sz="4" w:space="0" w:color="auto"/>
              <w:bottom w:val="single" w:sz="4" w:space="0" w:color="auto"/>
              <w:right w:val="single" w:sz="4" w:space="0" w:color="auto"/>
            </w:tcBorders>
            <w:tcFitText/>
          </w:tcPr>
          <w:p w:rsidR="009964AA" w:rsidRDefault="009964AA" w:rsidP="00334A5B">
            <w:pPr>
              <w:rPr>
                <w:rFonts w:ascii="Times New Roman" w:hAnsi="Times New Roman" w:cs="Times New Roman"/>
              </w:rPr>
            </w:pPr>
          </w:p>
        </w:tc>
      </w:tr>
    </w:tbl>
    <w:p w:rsidR="00847488" w:rsidRDefault="00847488"/>
    <w:sectPr w:rsidR="00847488" w:rsidSect="009964AA">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03" w:rsidRDefault="005D5603" w:rsidP="00B742FD">
      <w:r>
        <w:separator/>
      </w:r>
    </w:p>
  </w:endnote>
  <w:endnote w:type="continuationSeparator" w:id="0">
    <w:p w:rsidR="005D5603" w:rsidRDefault="005D5603" w:rsidP="00B7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03" w:rsidRDefault="005D5603" w:rsidP="00B742FD">
      <w:r>
        <w:separator/>
      </w:r>
    </w:p>
  </w:footnote>
  <w:footnote w:type="continuationSeparator" w:id="0">
    <w:p w:rsidR="005D5603" w:rsidRDefault="005D5603" w:rsidP="00B7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FD" w:rsidRPr="00B742FD" w:rsidRDefault="00B742FD">
    <w:pPr>
      <w:pStyle w:val="Header"/>
      <w:rPr>
        <w:b/>
      </w:rPr>
    </w:pPr>
    <w:r>
      <w:t xml:space="preserve">Chapter </w:t>
    </w:r>
    <w:proofErr w:type="gramStart"/>
    <w:r>
      <w:t xml:space="preserve">14  </w:t>
    </w:r>
    <w:r>
      <w:rPr>
        <w:b/>
      </w:rPr>
      <w:t>Oral</w:t>
    </w:r>
    <w:proofErr w:type="gramEnd"/>
    <w:r>
      <w:rPr>
        <w:b/>
      </w:rPr>
      <w:t xml:space="preserve"> Discourse &amp; Reading- Joshua F. Lawrence and Catherine E. Snow, Harvard Grad. School of 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F5D"/>
    <w:multiLevelType w:val="hybridMultilevel"/>
    <w:tmpl w:val="CE0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437E5"/>
    <w:multiLevelType w:val="hybridMultilevel"/>
    <w:tmpl w:val="25C6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0CFF"/>
    <w:multiLevelType w:val="hybridMultilevel"/>
    <w:tmpl w:val="769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A3E4A"/>
    <w:multiLevelType w:val="multilevel"/>
    <w:tmpl w:val="D888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62026"/>
    <w:multiLevelType w:val="hybridMultilevel"/>
    <w:tmpl w:val="366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0762A"/>
    <w:multiLevelType w:val="hybridMultilevel"/>
    <w:tmpl w:val="D31A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50104"/>
    <w:multiLevelType w:val="multilevel"/>
    <w:tmpl w:val="5F92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231B1"/>
    <w:multiLevelType w:val="hybridMultilevel"/>
    <w:tmpl w:val="0DE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B7068"/>
    <w:multiLevelType w:val="hybridMultilevel"/>
    <w:tmpl w:val="147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E45CF"/>
    <w:multiLevelType w:val="hybridMultilevel"/>
    <w:tmpl w:val="A8A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10D0E"/>
    <w:multiLevelType w:val="multilevel"/>
    <w:tmpl w:val="1790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7501CB"/>
    <w:multiLevelType w:val="multilevel"/>
    <w:tmpl w:val="E36A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10"/>
  </w:num>
  <w:num w:numId="6">
    <w:abstractNumId w:val="8"/>
  </w:num>
  <w:num w:numId="7">
    <w:abstractNumId w:val="11"/>
  </w:num>
  <w:num w:numId="8">
    <w:abstractNumId w:val="6"/>
  </w:num>
  <w:num w:numId="9">
    <w:abstractNumId w:val="7"/>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A"/>
    <w:rsid w:val="00013C2B"/>
    <w:rsid w:val="00025F5F"/>
    <w:rsid w:val="00032E0E"/>
    <w:rsid w:val="000505AC"/>
    <w:rsid w:val="00063C7D"/>
    <w:rsid w:val="00080E3B"/>
    <w:rsid w:val="000876FE"/>
    <w:rsid w:val="00093EDC"/>
    <w:rsid w:val="00094A90"/>
    <w:rsid w:val="000959E7"/>
    <w:rsid w:val="000E16B7"/>
    <w:rsid w:val="000F65D8"/>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335AD8"/>
    <w:rsid w:val="00336ECE"/>
    <w:rsid w:val="00347EDE"/>
    <w:rsid w:val="003508B0"/>
    <w:rsid w:val="00354D37"/>
    <w:rsid w:val="0036019F"/>
    <w:rsid w:val="0036314D"/>
    <w:rsid w:val="0036386C"/>
    <w:rsid w:val="00392793"/>
    <w:rsid w:val="003B609E"/>
    <w:rsid w:val="003C21CE"/>
    <w:rsid w:val="003D1E7B"/>
    <w:rsid w:val="003E1021"/>
    <w:rsid w:val="003E6231"/>
    <w:rsid w:val="003F1C2A"/>
    <w:rsid w:val="003F4262"/>
    <w:rsid w:val="00403A57"/>
    <w:rsid w:val="00466A6D"/>
    <w:rsid w:val="004944EB"/>
    <w:rsid w:val="004A1F6E"/>
    <w:rsid w:val="004A3793"/>
    <w:rsid w:val="004D0407"/>
    <w:rsid w:val="004D6ACA"/>
    <w:rsid w:val="004F1627"/>
    <w:rsid w:val="004F41D7"/>
    <w:rsid w:val="00505FD0"/>
    <w:rsid w:val="00512541"/>
    <w:rsid w:val="00526F05"/>
    <w:rsid w:val="00536BAA"/>
    <w:rsid w:val="00571E0B"/>
    <w:rsid w:val="005B1089"/>
    <w:rsid w:val="005D5603"/>
    <w:rsid w:val="005E3A88"/>
    <w:rsid w:val="005E4A08"/>
    <w:rsid w:val="005E78BA"/>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002D1"/>
    <w:rsid w:val="00702087"/>
    <w:rsid w:val="00711FBD"/>
    <w:rsid w:val="00717A07"/>
    <w:rsid w:val="00722FD1"/>
    <w:rsid w:val="00734063"/>
    <w:rsid w:val="00744841"/>
    <w:rsid w:val="00797793"/>
    <w:rsid w:val="007A12AA"/>
    <w:rsid w:val="007A61F8"/>
    <w:rsid w:val="007B1630"/>
    <w:rsid w:val="007B7968"/>
    <w:rsid w:val="00805A55"/>
    <w:rsid w:val="00834FC3"/>
    <w:rsid w:val="00847488"/>
    <w:rsid w:val="008537D5"/>
    <w:rsid w:val="008566B0"/>
    <w:rsid w:val="008745AF"/>
    <w:rsid w:val="00887079"/>
    <w:rsid w:val="00891D8E"/>
    <w:rsid w:val="008B0646"/>
    <w:rsid w:val="008E453E"/>
    <w:rsid w:val="008E72F4"/>
    <w:rsid w:val="008F34D4"/>
    <w:rsid w:val="00936722"/>
    <w:rsid w:val="0094728A"/>
    <w:rsid w:val="00956062"/>
    <w:rsid w:val="009770C1"/>
    <w:rsid w:val="009964AA"/>
    <w:rsid w:val="00997131"/>
    <w:rsid w:val="009B74A9"/>
    <w:rsid w:val="009B7B8F"/>
    <w:rsid w:val="009C56E5"/>
    <w:rsid w:val="009D3499"/>
    <w:rsid w:val="009E395C"/>
    <w:rsid w:val="00A00FF3"/>
    <w:rsid w:val="00A1607A"/>
    <w:rsid w:val="00A230B1"/>
    <w:rsid w:val="00A27ECE"/>
    <w:rsid w:val="00A60F4C"/>
    <w:rsid w:val="00A85017"/>
    <w:rsid w:val="00AB6460"/>
    <w:rsid w:val="00AB668E"/>
    <w:rsid w:val="00AC16A1"/>
    <w:rsid w:val="00AC2D94"/>
    <w:rsid w:val="00AC6737"/>
    <w:rsid w:val="00AD05D7"/>
    <w:rsid w:val="00AD4CB9"/>
    <w:rsid w:val="00AE6A1E"/>
    <w:rsid w:val="00AE7687"/>
    <w:rsid w:val="00AF4417"/>
    <w:rsid w:val="00B50603"/>
    <w:rsid w:val="00B55A52"/>
    <w:rsid w:val="00B70069"/>
    <w:rsid w:val="00B742FD"/>
    <w:rsid w:val="00B76C52"/>
    <w:rsid w:val="00B810E3"/>
    <w:rsid w:val="00B867A1"/>
    <w:rsid w:val="00BA69A8"/>
    <w:rsid w:val="00BB61BB"/>
    <w:rsid w:val="00BB7622"/>
    <w:rsid w:val="00BF6856"/>
    <w:rsid w:val="00C036C9"/>
    <w:rsid w:val="00C2297D"/>
    <w:rsid w:val="00C50877"/>
    <w:rsid w:val="00C52418"/>
    <w:rsid w:val="00C525BD"/>
    <w:rsid w:val="00C67499"/>
    <w:rsid w:val="00C719A4"/>
    <w:rsid w:val="00C87D10"/>
    <w:rsid w:val="00CA064C"/>
    <w:rsid w:val="00CD2B83"/>
    <w:rsid w:val="00CE1B94"/>
    <w:rsid w:val="00D01DA7"/>
    <w:rsid w:val="00D10DC9"/>
    <w:rsid w:val="00D51C94"/>
    <w:rsid w:val="00D54CC4"/>
    <w:rsid w:val="00D67C5D"/>
    <w:rsid w:val="00D85235"/>
    <w:rsid w:val="00DB7C61"/>
    <w:rsid w:val="00DC5B89"/>
    <w:rsid w:val="00E16A80"/>
    <w:rsid w:val="00E22C3C"/>
    <w:rsid w:val="00E33FCF"/>
    <w:rsid w:val="00E4287A"/>
    <w:rsid w:val="00E45776"/>
    <w:rsid w:val="00E73B57"/>
    <w:rsid w:val="00EA37EA"/>
    <w:rsid w:val="00EA781C"/>
    <w:rsid w:val="00EB3021"/>
    <w:rsid w:val="00EB464C"/>
    <w:rsid w:val="00EC339D"/>
    <w:rsid w:val="00EF08F6"/>
    <w:rsid w:val="00EF5126"/>
    <w:rsid w:val="00EF545B"/>
    <w:rsid w:val="00F24E59"/>
    <w:rsid w:val="00F27281"/>
    <w:rsid w:val="00F6303B"/>
    <w:rsid w:val="00F73C0D"/>
    <w:rsid w:val="00F928A8"/>
    <w:rsid w:val="00F933C2"/>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paragraph" w:styleId="Heading1">
    <w:name w:val="heading 1"/>
    <w:basedOn w:val="Normal"/>
    <w:next w:val="Normal"/>
    <w:link w:val="Heading1Char"/>
    <w:uiPriority w:val="9"/>
    <w:qFormat/>
    <w:rsid w:val="00080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37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42FD"/>
    <w:pPr>
      <w:tabs>
        <w:tab w:val="center" w:pos="4680"/>
        <w:tab w:val="right" w:pos="9360"/>
      </w:tabs>
    </w:pPr>
  </w:style>
  <w:style w:type="character" w:customStyle="1" w:styleId="HeaderChar">
    <w:name w:val="Header Char"/>
    <w:basedOn w:val="DefaultParagraphFont"/>
    <w:link w:val="Header"/>
    <w:uiPriority w:val="99"/>
    <w:rsid w:val="00B742FD"/>
  </w:style>
  <w:style w:type="paragraph" w:styleId="Footer">
    <w:name w:val="footer"/>
    <w:basedOn w:val="Normal"/>
    <w:link w:val="FooterChar"/>
    <w:uiPriority w:val="99"/>
    <w:unhideWhenUsed/>
    <w:rsid w:val="00B742FD"/>
    <w:pPr>
      <w:tabs>
        <w:tab w:val="center" w:pos="4680"/>
        <w:tab w:val="right" w:pos="9360"/>
      </w:tabs>
    </w:pPr>
  </w:style>
  <w:style w:type="character" w:customStyle="1" w:styleId="FooterChar">
    <w:name w:val="Footer Char"/>
    <w:basedOn w:val="DefaultParagraphFont"/>
    <w:link w:val="Footer"/>
    <w:uiPriority w:val="99"/>
    <w:rsid w:val="00B742FD"/>
  </w:style>
  <w:style w:type="paragraph" w:styleId="ListParagraph">
    <w:name w:val="List Paragraph"/>
    <w:basedOn w:val="Normal"/>
    <w:uiPriority w:val="34"/>
    <w:qFormat/>
    <w:rsid w:val="004D0407"/>
    <w:pPr>
      <w:ind w:left="720"/>
      <w:contextualSpacing/>
    </w:pPr>
  </w:style>
  <w:style w:type="character" w:styleId="Hyperlink">
    <w:name w:val="Hyperlink"/>
    <w:basedOn w:val="DefaultParagraphFont"/>
    <w:uiPriority w:val="99"/>
    <w:unhideWhenUsed/>
    <w:rsid w:val="00702087"/>
    <w:rPr>
      <w:color w:val="0000FF"/>
      <w:u w:val="single"/>
    </w:rPr>
  </w:style>
  <w:style w:type="paragraph" w:styleId="NormalWeb">
    <w:name w:val="Normal (Web)"/>
    <w:basedOn w:val="Normal"/>
    <w:uiPriority w:val="99"/>
    <w:unhideWhenUsed/>
    <w:rsid w:val="007002D1"/>
    <w:pPr>
      <w:spacing w:before="100" w:beforeAutospacing="1" w:after="100" w:afterAutospacing="1"/>
    </w:pPr>
    <w:rPr>
      <w:rFonts w:ascii="Times New Roman" w:eastAsia="Times New Roman" w:hAnsi="Times New Roman" w:cs="Times New Roman"/>
      <w:sz w:val="24"/>
      <w:szCs w:val="24"/>
    </w:rPr>
  </w:style>
  <w:style w:type="character" w:customStyle="1" w:styleId="ssens">
    <w:name w:val="ssens"/>
    <w:basedOn w:val="DefaultParagraphFont"/>
    <w:rsid w:val="003508B0"/>
  </w:style>
  <w:style w:type="paragraph" w:styleId="BalloonText">
    <w:name w:val="Balloon Text"/>
    <w:basedOn w:val="Normal"/>
    <w:link w:val="BalloonTextChar"/>
    <w:uiPriority w:val="99"/>
    <w:semiHidden/>
    <w:unhideWhenUsed/>
    <w:rsid w:val="00F24E59"/>
    <w:rPr>
      <w:rFonts w:ascii="Tahoma" w:hAnsi="Tahoma" w:cs="Tahoma"/>
      <w:sz w:val="16"/>
      <w:szCs w:val="16"/>
    </w:rPr>
  </w:style>
  <w:style w:type="character" w:customStyle="1" w:styleId="BalloonTextChar">
    <w:name w:val="Balloon Text Char"/>
    <w:basedOn w:val="DefaultParagraphFont"/>
    <w:link w:val="BalloonText"/>
    <w:uiPriority w:val="99"/>
    <w:semiHidden/>
    <w:rsid w:val="00F24E59"/>
    <w:rPr>
      <w:rFonts w:ascii="Tahoma" w:hAnsi="Tahoma" w:cs="Tahoma"/>
      <w:sz w:val="16"/>
      <w:szCs w:val="16"/>
    </w:rPr>
  </w:style>
  <w:style w:type="character" w:customStyle="1" w:styleId="Heading2Char">
    <w:name w:val="Heading 2 Char"/>
    <w:basedOn w:val="DefaultParagraphFont"/>
    <w:link w:val="Heading2"/>
    <w:uiPriority w:val="9"/>
    <w:rsid w:val="004A3793"/>
    <w:rPr>
      <w:rFonts w:ascii="Times New Roman" w:eastAsia="Times New Roman" w:hAnsi="Times New Roman" w:cs="Times New Roman"/>
      <w:b/>
      <w:bCs/>
      <w:sz w:val="36"/>
      <w:szCs w:val="36"/>
    </w:rPr>
  </w:style>
  <w:style w:type="character" w:styleId="Strong">
    <w:name w:val="Strong"/>
    <w:basedOn w:val="DefaultParagraphFont"/>
    <w:uiPriority w:val="22"/>
    <w:qFormat/>
    <w:rsid w:val="004A3793"/>
    <w:rPr>
      <w:b/>
      <w:bCs/>
    </w:rPr>
  </w:style>
  <w:style w:type="character" w:customStyle="1" w:styleId="Heading1Char">
    <w:name w:val="Heading 1 Char"/>
    <w:basedOn w:val="DefaultParagraphFont"/>
    <w:link w:val="Heading1"/>
    <w:uiPriority w:val="9"/>
    <w:rsid w:val="00080E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paragraph" w:styleId="Heading1">
    <w:name w:val="heading 1"/>
    <w:basedOn w:val="Normal"/>
    <w:next w:val="Normal"/>
    <w:link w:val="Heading1Char"/>
    <w:uiPriority w:val="9"/>
    <w:qFormat/>
    <w:rsid w:val="00080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37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42FD"/>
    <w:pPr>
      <w:tabs>
        <w:tab w:val="center" w:pos="4680"/>
        <w:tab w:val="right" w:pos="9360"/>
      </w:tabs>
    </w:pPr>
  </w:style>
  <w:style w:type="character" w:customStyle="1" w:styleId="HeaderChar">
    <w:name w:val="Header Char"/>
    <w:basedOn w:val="DefaultParagraphFont"/>
    <w:link w:val="Header"/>
    <w:uiPriority w:val="99"/>
    <w:rsid w:val="00B742FD"/>
  </w:style>
  <w:style w:type="paragraph" w:styleId="Footer">
    <w:name w:val="footer"/>
    <w:basedOn w:val="Normal"/>
    <w:link w:val="FooterChar"/>
    <w:uiPriority w:val="99"/>
    <w:unhideWhenUsed/>
    <w:rsid w:val="00B742FD"/>
    <w:pPr>
      <w:tabs>
        <w:tab w:val="center" w:pos="4680"/>
        <w:tab w:val="right" w:pos="9360"/>
      </w:tabs>
    </w:pPr>
  </w:style>
  <w:style w:type="character" w:customStyle="1" w:styleId="FooterChar">
    <w:name w:val="Footer Char"/>
    <w:basedOn w:val="DefaultParagraphFont"/>
    <w:link w:val="Footer"/>
    <w:uiPriority w:val="99"/>
    <w:rsid w:val="00B742FD"/>
  </w:style>
  <w:style w:type="paragraph" w:styleId="ListParagraph">
    <w:name w:val="List Paragraph"/>
    <w:basedOn w:val="Normal"/>
    <w:uiPriority w:val="34"/>
    <w:qFormat/>
    <w:rsid w:val="004D0407"/>
    <w:pPr>
      <w:ind w:left="720"/>
      <w:contextualSpacing/>
    </w:pPr>
  </w:style>
  <w:style w:type="character" w:styleId="Hyperlink">
    <w:name w:val="Hyperlink"/>
    <w:basedOn w:val="DefaultParagraphFont"/>
    <w:uiPriority w:val="99"/>
    <w:unhideWhenUsed/>
    <w:rsid w:val="00702087"/>
    <w:rPr>
      <w:color w:val="0000FF"/>
      <w:u w:val="single"/>
    </w:rPr>
  </w:style>
  <w:style w:type="paragraph" w:styleId="NormalWeb">
    <w:name w:val="Normal (Web)"/>
    <w:basedOn w:val="Normal"/>
    <w:uiPriority w:val="99"/>
    <w:unhideWhenUsed/>
    <w:rsid w:val="007002D1"/>
    <w:pPr>
      <w:spacing w:before="100" w:beforeAutospacing="1" w:after="100" w:afterAutospacing="1"/>
    </w:pPr>
    <w:rPr>
      <w:rFonts w:ascii="Times New Roman" w:eastAsia="Times New Roman" w:hAnsi="Times New Roman" w:cs="Times New Roman"/>
      <w:sz w:val="24"/>
      <w:szCs w:val="24"/>
    </w:rPr>
  </w:style>
  <w:style w:type="character" w:customStyle="1" w:styleId="ssens">
    <w:name w:val="ssens"/>
    <w:basedOn w:val="DefaultParagraphFont"/>
    <w:rsid w:val="003508B0"/>
  </w:style>
  <w:style w:type="paragraph" w:styleId="BalloonText">
    <w:name w:val="Balloon Text"/>
    <w:basedOn w:val="Normal"/>
    <w:link w:val="BalloonTextChar"/>
    <w:uiPriority w:val="99"/>
    <w:semiHidden/>
    <w:unhideWhenUsed/>
    <w:rsid w:val="00F24E59"/>
    <w:rPr>
      <w:rFonts w:ascii="Tahoma" w:hAnsi="Tahoma" w:cs="Tahoma"/>
      <w:sz w:val="16"/>
      <w:szCs w:val="16"/>
    </w:rPr>
  </w:style>
  <w:style w:type="character" w:customStyle="1" w:styleId="BalloonTextChar">
    <w:name w:val="Balloon Text Char"/>
    <w:basedOn w:val="DefaultParagraphFont"/>
    <w:link w:val="BalloonText"/>
    <w:uiPriority w:val="99"/>
    <w:semiHidden/>
    <w:rsid w:val="00F24E59"/>
    <w:rPr>
      <w:rFonts w:ascii="Tahoma" w:hAnsi="Tahoma" w:cs="Tahoma"/>
      <w:sz w:val="16"/>
      <w:szCs w:val="16"/>
    </w:rPr>
  </w:style>
  <w:style w:type="character" w:customStyle="1" w:styleId="Heading2Char">
    <w:name w:val="Heading 2 Char"/>
    <w:basedOn w:val="DefaultParagraphFont"/>
    <w:link w:val="Heading2"/>
    <w:uiPriority w:val="9"/>
    <w:rsid w:val="004A3793"/>
    <w:rPr>
      <w:rFonts w:ascii="Times New Roman" w:eastAsia="Times New Roman" w:hAnsi="Times New Roman" w:cs="Times New Roman"/>
      <w:b/>
      <w:bCs/>
      <w:sz w:val="36"/>
      <w:szCs w:val="36"/>
    </w:rPr>
  </w:style>
  <w:style w:type="character" w:styleId="Strong">
    <w:name w:val="Strong"/>
    <w:basedOn w:val="DefaultParagraphFont"/>
    <w:uiPriority w:val="22"/>
    <w:qFormat/>
    <w:rsid w:val="004A3793"/>
    <w:rPr>
      <w:b/>
      <w:bCs/>
    </w:rPr>
  </w:style>
  <w:style w:type="character" w:customStyle="1" w:styleId="Heading1Char">
    <w:name w:val="Heading 1 Char"/>
    <w:basedOn w:val="DefaultParagraphFont"/>
    <w:link w:val="Heading1"/>
    <w:uiPriority w:val="9"/>
    <w:rsid w:val="00080E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3364">
      <w:bodyDiv w:val="1"/>
      <w:marLeft w:val="0"/>
      <w:marRight w:val="0"/>
      <w:marTop w:val="0"/>
      <w:marBottom w:val="0"/>
      <w:divBdr>
        <w:top w:val="none" w:sz="0" w:space="0" w:color="auto"/>
        <w:left w:val="none" w:sz="0" w:space="0" w:color="auto"/>
        <w:bottom w:val="none" w:sz="0" w:space="0" w:color="auto"/>
        <w:right w:val="none" w:sz="0" w:space="0" w:color="auto"/>
      </w:divBdr>
    </w:div>
    <w:div w:id="768239286">
      <w:bodyDiv w:val="1"/>
      <w:marLeft w:val="0"/>
      <w:marRight w:val="0"/>
      <w:marTop w:val="0"/>
      <w:marBottom w:val="0"/>
      <w:divBdr>
        <w:top w:val="none" w:sz="0" w:space="0" w:color="auto"/>
        <w:left w:val="none" w:sz="0" w:space="0" w:color="auto"/>
        <w:bottom w:val="none" w:sz="0" w:space="0" w:color="auto"/>
        <w:right w:val="none" w:sz="0" w:space="0" w:color="auto"/>
      </w:divBdr>
    </w:div>
    <w:div w:id="793594711">
      <w:bodyDiv w:val="1"/>
      <w:marLeft w:val="0"/>
      <w:marRight w:val="0"/>
      <w:marTop w:val="0"/>
      <w:marBottom w:val="0"/>
      <w:divBdr>
        <w:top w:val="none" w:sz="0" w:space="0" w:color="auto"/>
        <w:left w:val="none" w:sz="0" w:space="0" w:color="auto"/>
        <w:bottom w:val="none" w:sz="0" w:space="0" w:color="auto"/>
        <w:right w:val="none" w:sz="0" w:space="0" w:color="auto"/>
      </w:divBdr>
    </w:div>
    <w:div w:id="892934989">
      <w:bodyDiv w:val="1"/>
      <w:marLeft w:val="0"/>
      <w:marRight w:val="0"/>
      <w:marTop w:val="0"/>
      <w:marBottom w:val="0"/>
      <w:divBdr>
        <w:top w:val="none" w:sz="0" w:space="0" w:color="auto"/>
        <w:left w:val="none" w:sz="0" w:space="0" w:color="auto"/>
        <w:bottom w:val="none" w:sz="0" w:space="0" w:color="auto"/>
        <w:right w:val="none" w:sz="0" w:space="0" w:color="auto"/>
      </w:divBdr>
    </w:div>
    <w:div w:id="1038049914">
      <w:bodyDiv w:val="1"/>
      <w:marLeft w:val="0"/>
      <w:marRight w:val="0"/>
      <w:marTop w:val="0"/>
      <w:marBottom w:val="0"/>
      <w:divBdr>
        <w:top w:val="none" w:sz="0" w:space="0" w:color="auto"/>
        <w:left w:val="none" w:sz="0" w:space="0" w:color="auto"/>
        <w:bottom w:val="none" w:sz="0" w:space="0" w:color="auto"/>
        <w:right w:val="none" w:sz="0" w:space="0" w:color="auto"/>
      </w:divBdr>
    </w:div>
    <w:div w:id="1167356668">
      <w:bodyDiv w:val="1"/>
      <w:marLeft w:val="0"/>
      <w:marRight w:val="0"/>
      <w:marTop w:val="0"/>
      <w:marBottom w:val="0"/>
      <w:divBdr>
        <w:top w:val="none" w:sz="0" w:space="0" w:color="auto"/>
        <w:left w:val="none" w:sz="0" w:space="0" w:color="auto"/>
        <w:bottom w:val="none" w:sz="0" w:space="0" w:color="auto"/>
        <w:right w:val="none" w:sz="0" w:space="0" w:color="auto"/>
      </w:divBdr>
    </w:div>
    <w:div w:id="1255551514">
      <w:bodyDiv w:val="1"/>
      <w:marLeft w:val="0"/>
      <w:marRight w:val="0"/>
      <w:marTop w:val="0"/>
      <w:marBottom w:val="0"/>
      <w:divBdr>
        <w:top w:val="none" w:sz="0" w:space="0" w:color="auto"/>
        <w:left w:val="none" w:sz="0" w:space="0" w:color="auto"/>
        <w:bottom w:val="none" w:sz="0" w:space="0" w:color="auto"/>
        <w:right w:val="none" w:sz="0" w:space="0" w:color="auto"/>
      </w:divBdr>
    </w:div>
    <w:div w:id="1304578038">
      <w:bodyDiv w:val="1"/>
      <w:marLeft w:val="0"/>
      <w:marRight w:val="0"/>
      <w:marTop w:val="0"/>
      <w:marBottom w:val="0"/>
      <w:divBdr>
        <w:top w:val="none" w:sz="0" w:space="0" w:color="auto"/>
        <w:left w:val="none" w:sz="0" w:space="0" w:color="auto"/>
        <w:bottom w:val="none" w:sz="0" w:space="0" w:color="auto"/>
        <w:right w:val="none" w:sz="0" w:space="0" w:color="auto"/>
      </w:divBdr>
    </w:div>
    <w:div w:id="1602109073">
      <w:bodyDiv w:val="1"/>
      <w:marLeft w:val="0"/>
      <w:marRight w:val="0"/>
      <w:marTop w:val="0"/>
      <w:marBottom w:val="0"/>
      <w:divBdr>
        <w:top w:val="none" w:sz="0" w:space="0" w:color="auto"/>
        <w:left w:val="none" w:sz="0" w:space="0" w:color="auto"/>
        <w:bottom w:val="none" w:sz="0" w:space="0" w:color="auto"/>
        <w:right w:val="none" w:sz="0" w:space="0" w:color="auto"/>
      </w:divBdr>
    </w:div>
    <w:div w:id="2027708805">
      <w:bodyDiv w:val="1"/>
      <w:marLeft w:val="0"/>
      <w:marRight w:val="0"/>
      <w:marTop w:val="0"/>
      <w:marBottom w:val="0"/>
      <w:divBdr>
        <w:top w:val="none" w:sz="0" w:space="0" w:color="auto"/>
        <w:left w:val="none" w:sz="0" w:space="0" w:color="auto"/>
        <w:bottom w:val="none" w:sz="0" w:space="0" w:color="auto"/>
        <w:right w:val="none" w:sz="0" w:space="0" w:color="auto"/>
      </w:divBdr>
    </w:div>
    <w:div w:id="20576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ofthemind.org/philosophy/glossary/" TargetMode="External"/><Relationship Id="rId13" Type="http://schemas.openxmlformats.org/officeDocument/2006/relationships/hyperlink" Target="http://www.educatoral.com/wordpress/2013/10/16/talk-moves/" TargetMode="External"/><Relationship Id="rId18" Type="http://schemas.openxmlformats.org/officeDocument/2006/relationships/hyperlink" Target="http://www.readingapprenticeship.org/cs/ra/print/docs/ra/approach.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readingapprenticeship.org/cs/ra/print/docs/ra/approach.htm" TargetMode="External"/><Relationship Id="rId7" Type="http://schemas.openxmlformats.org/officeDocument/2006/relationships/endnotes" Target="endnotes.xml"/><Relationship Id="rId12" Type="http://schemas.openxmlformats.org/officeDocument/2006/relationships/image" Target="media/image1.jpeg"/><Relationship Id="rId17" Type="http://schemas.microsoft.com/office/2007/relationships/hdphoto" Target="media/hdphoto2.wdp"/><Relationship Id="rId25" Type="http://schemas.openxmlformats.org/officeDocument/2006/relationships/hyperlink" Target="http://www.educatoral.com/wordpress/2013/10/16/talk-move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readingapprenticeship.org/cs/ra/print/docs/ra/approach.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dingrockets.org/strategies/reciprocal_teaching/" TargetMode="External"/><Relationship Id="rId24" Type="http://schemas.openxmlformats.org/officeDocument/2006/relationships/hyperlink" Target="http://www.educatoral.com/wordpress/2013/10/16/talk-moves/"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www.educatoral.com/wordpress/2013/10/16/talk-moves/" TargetMode="External"/><Relationship Id="rId28" Type="http://schemas.openxmlformats.org/officeDocument/2006/relationships/theme" Target="theme/theme1.xml"/><Relationship Id="rId10" Type="http://schemas.openxmlformats.org/officeDocument/2006/relationships/hyperlink" Target="http://nces.ed.gov/ecls/birth.asp"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toolsofthemind.org/philosophy/vygotskian-approach/" TargetMode="External"/><Relationship Id="rId14" Type="http://schemas.openxmlformats.org/officeDocument/2006/relationships/image" Target="media/image2.jpeg"/><Relationship Id="rId22" Type="http://schemas.openxmlformats.org/officeDocument/2006/relationships/hyperlink" Target="http://www.readingapprenticeship.org/cs/ra/print/docs/ra/approach.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2013-10-27T12:22:00Z</dcterms:created>
  <dcterms:modified xsi:type="dcterms:W3CDTF">2013-10-27T12:22:00Z</dcterms:modified>
</cp:coreProperties>
</file>